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ECD" w:rsidRDefault="008E1ECD" w:rsidP="008E1ECD">
      <w:pPr>
        <w:widowControl w:val="0"/>
        <w:spacing w:after="120" w:line="50" w:lineRule="atLeast"/>
        <w:ind w:firstLine="720"/>
        <w:jc w:val="both"/>
        <w:rPr>
          <w:rFonts w:eastAsia="Courier New"/>
          <w:color w:val="000000"/>
          <w:lang w:eastAsia="vi-VN"/>
        </w:rPr>
      </w:pPr>
    </w:p>
    <w:p w:rsidR="008E1ECD" w:rsidRDefault="008E1ECD" w:rsidP="008E1ECD">
      <w:pPr>
        <w:widowControl w:val="0"/>
        <w:spacing w:after="120" w:line="50" w:lineRule="atLeast"/>
        <w:ind w:firstLine="720"/>
        <w:jc w:val="both"/>
        <w:rPr>
          <w:rFonts w:eastAsia="Courier New"/>
          <w:color w:val="000000"/>
          <w:lang w:eastAsia="vi-VN"/>
        </w:rPr>
      </w:pPr>
    </w:p>
    <w:p w:rsidR="008E1ECD" w:rsidRPr="00182EE0" w:rsidRDefault="008E1ECD" w:rsidP="008E1ECD">
      <w:pPr>
        <w:widowControl w:val="0"/>
        <w:spacing w:line="50" w:lineRule="atLeast"/>
        <w:jc w:val="center"/>
        <w:rPr>
          <w:b/>
          <w:lang w:val="nl-NL" w:eastAsia="vi-VN"/>
        </w:rPr>
      </w:pPr>
      <w:bookmarkStart w:id="0" w:name="_GoBack"/>
      <w:r w:rsidRPr="00182EE0">
        <w:rPr>
          <w:b/>
          <w:lang w:val="nl-NL" w:eastAsia="vi-VN"/>
        </w:rPr>
        <w:t xml:space="preserve">Phụ lục số 04: </w:t>
      </w:r>
      <w:bookmarkEnd w:id="0"/>
      <w:r w:rsidRPr="00182EE0">
        <w:rPr>
          <w:b/>
          <w:lang w:val="nl-NL" w:eastAsia="vi-VN"/>
        </w:rPr>
        <w:t>Văn bản đề nghị phương án mức trợ giá sản phẩm công ích giống nông nghiệp, thủy sản</w:t>
      </w:r>
    </w:p>
    <w:p w:rsidR="008E1ECD" w:rsidRPr="00182EE0" w:rsidRDefault="008E1ECD" w:rsidP="008E1ECD">
      <w:pPr>
        <w:widowControl w:val="0"/>
        <w:adjustRightInd w:val="0"/>
        <w:spacing w:line="50" w:lineRule="atLeast"/>
        <w:jc w:val="center"/>
        <w:rPr>
          <w:i/>
          <w:iCs/>
          <w:szCs w:val="24"/>
          <w:lang w:val="nl-NL" w:eastAsia="vi-VN"/>
        </w:rPr>
      </w:pPr>
      <w:r w:rsidRPr="00182EE0">
        <w:rPr>
          <w:i/>
          <w:iCs/>
          <w:szCs w:val="24"/>
          <w:lang w:val="nl-NL" w:eastAsia="vi-VN"/>
        </w:rPr>
        <w:t xml:space="preserve">(Kèm theo </w:t>
      </w:r>
      <w:r w:rsidRPr="00182EE0">
        <w:rPr>
          <w:rFonts w:eastAsia="Calibri"/>
          <w:i/>
          <w:iCs/>
          <w:lang w:val="nl-NL" w:eastAsia="vi-VN"/>
        </w:rPr>
        <w:t xml:space="preserve">Thông tư số 116/2016/TT-BTC ngày 30 tháng 06 năm 2016 </w:t>
      </w:r>
      <w:r w:rsidRPr="00182EE0">
        <w:rPr>
          <w:i/>
          <w:iCs/>
          <w:szCs w:val="24"/>
          <w:lang w:val="nl-NL" w:eastAsia="vi-VN"/>
        </w:rPr>
        <w:t>của Bộ Tài chính)</w:t>
      </w:r>
    </w:p>
    <w:p w:rsidR="008E1ECD" w:rsidRPr="00182EE0" w:rsidRDefault="008E1ECD" w:rsidP="008E1ECD">
      <w:pPr>
        <w:widowControl w:val="0"/>
        <w:spacing w:line="50" w:lineRule="atLeast"/>
        <w:jc w:val="center"/>
        <w:rPr>
          <w:sz w:val="24"/>
          <w:szCs w:val="24"/>
          <w:lang w:val="nl-NL" w:eastAsia="vi-VN"/>
        </w:rPr>
      </w:pPr>
    </w:p>
    <w:tbl>
      <w:tblPr>
        <w:tblW w:w="9782" w:type="dxa"/>
        <w:tblInd w:w="-176" w:type="dxa"/>
        <w:tblCellMar>
          <w:left w:w="0" w:type="dxa"/>
          <w:right w:w="0" w:type="dxa"/>
        </w:tblCellMar>
        <w:tblLook w:val="0000" w:firstRow="0" w:lastRow="0" w:firstColumn="0" w:lastColumn="0" w:noHBand="0" w:noVBand="0"/>
      </w:tblPr>
      <w:tblGrid>
        <w:gridCol w:w="4395"/>
        <w:gridCol w:w="5387"/>
      </w:tblGrid>
      <w:tr w:rsidR="008E1ECD" w:rsidRPr="007E42C3" w:rsidTr="00357159">
        <w:tc>
          <w:tcPr>
            <w:tcW w:w="4395" w:type="dxa"/>
            <w:tcMar>
              <w:top w:w="0" w:type="dxa"/>
              <w:left w:w="108" w:type="dxa"/>
              <w:bottom w:w="0" w:type="dxa"/>
              <w:right w:w="108" w:type="dxa"/>
            </w:tcMar>
          </w:tcPr>
          <w:p w:rsidR="008E1ECD" w:rsidRPr="00182EE0" w:rsidRDefault="008E1ECD" w:rsidP="00357159">
            <w:pPr>
              <w:widowControl w:val="0"/>
              <w:spacing w:line="50" w:lineRule="atLeast"/>
              <w:jc w:val="center"/>
              <w:rPr>
                <w:b/>
                <w:bCs/>
                <w:sz w:val="24"/>
                <w:szCs w:val="24"/>
                <w:lang w:val="nl-NL"/>
              </w:rPr>
            </w:pPr>
            <w:r w:rsidRPr="00182EE0">
              <w:rPr>
                <w:b/>
                <w:bCs/>
                <w:sz w:val="24"/>
                <w:szCs w:val="24"/>
                <w:lang w:val="nl-NL"/>
              </w:rPr>
              <w:t>BỘ NÔNG NGHIỆP VÀ PHÁT TRIỂN NÔNG THÔN/SỞ NÔNG NGHIỆP VÀ PHÁT TRIỂN NÔNG THÔN</w:t>
            </w:r>
          </w:p>
          <w:p w:rsidR="008E1ECD" w:rsidRPr="00182EE0" w:rsidRDefault="008E1ECD" w:rsidP="00357159">
            <w:pPr>
              <w:widowControl w:val="0"/>
              <w:spacing w:line="50" w:lineRule="atLeast"/>
              <w:jc w:val="center"/>
              <w:rPr>
                <w:sz w:val="24"/>
                <w:szCs w:val="24"/>
                <w:lang w:val="nl-NL"/>
              </w:rPr>
            </w:pPr>
            <w:r>
              <w:rPr>
                <w:b/>
                <w:bCs/>
                <w:noProof/>
                <w:sz w:val="26"/>
                <w:szCs w:val="24"/>
              </w:rPr>
              <mc:AlternateContent>
                <mc:Choice Requires="wps">
                  <w:drawing>
                    <wp:anchor distT="0" distB="0" distL="114300" distR="114300" simplePos="0" relativeHeight="251661312" behindDoc="0" locked="0" layoutInCell="1" allowOverlap="1">
                      <wp:simplePos x="0" y="0"/>
                      <wp:positionH relativeFrom="column">
                        <wp:posOffset>741045</wp:posOffset>
                      </wp:positionH>
                      <wp:positionV relativeFrom="paragraph">
                        <wp:posOffset>5715</wp:posOffset>
                      </wp:positionV>
                      <wp:extent cx="795655" cy="0"/>
                      <wp:effectExtent l="7620" t="9525" r="22225" b="28575"/>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4" o:spid="_x0000_s1026" type="#_x0000_t32" style="position:absolute;margin-left:58.35pt;margin-top:.45pt;width:62.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"/>
                  </w:pict>
                </mc:Fallback>
              </mc:AlternateContent>
            </w:r>
          </w:p>
        </w:tc>
        <w:tc>
          <w:tcPr>
            <w:tcW w:w="5387" w:type="dxa"/>
            <w:tcMar>
              <w:top w:w="0" w:type="dxa"/>
              <w:left w:w="108" w:type="dxa"/>
              <w:bottom w:w="0" w:type="dxa"/>
              <w:right w:w="108" w:type="dxa"/>
            </w:tcMar>
          </w:tcPr>
          <w:p w:rsidR="008E1ECD" w:rsidRPr="00182EE0" w:rsidRDefault="008E1ECD" w:rsidP="00357159">
            <w:pPr>
              <w:widowControl w:val="0"/>
              <w:spacing w:line="50" w:lineRule="atLeast"/>
              <w:jc w:val="center"/>
              <w:rPr>
                <w:sz w:val="24"/>
                <w:szCs w:val="24"/>
                <w:lang w:val="nl-NL"/>
              </w:rPr>
            </w:pPr>
            <w:r>
              <w:rPr>
                <w:b/>
                <w:bCs/>
                <w:noProof/>
                <w:sz w:val="24"/>
                <w:szCs w:val="24"/>
              </w:rPr>
              <mc:AlternateContent>
                <mc:Choice Requires="wps">
                  <w:drawing>
                    <wp:anchor distT="0" distB="0" distL="114300" distR="114300" simplePos="0" relativeHeight="251662336" behindDoc="0" locked="0" layoutInCell="1" allowOverlap="1">
                      <wp:simplePos x="0" y="0"/>
                      <wp:positionH relativeFrom="column">
                        <wp:posOffset>527685</wp:posOffset>
                      </wp:positionH>
                      <wp:positionV relativeFrom="paragraph">
                        <wp:posOffset>469265</wp:posOffset>
                      </wp:positionV>
                      <wp:extent cx="2209800" cy="0"/>
                      <wp:effectExtent l="6985" t="10795" r="31115" b="27305"/>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41.55pt;margin-top:36.95pt;width:17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"/>
                  </w:pict>
                </mc:Fallback>
              </mc:AlternateContent>
            </w:r>
            <w:r w:rsidRPr="00182EE0">
              <w:rPr>
                <w:b/>
                <w:bCs/>
                <w:sz w:val="24"/>
                <w:szCs w:val="24"/>
                <w:lang w:val="nl-NL"/>
              </w:rPr>
              <w:t>CỘNG HÒA XÃ HỘI CHỦ NGHĨA VIỆT NAM</w:t>
            </w:r>
            <w:r w:rsidRPr="00182EE0">
              <w:rPr>
                <w:b/>
                <w:bCs/>
                <w:sz w:val="24"/>
                <w:szCs w:val="24"/>
                <w:lang w:val="nl-NL"/>
              </w:rPr>
              <w:br/>
            </w:r>
            <w:r w:rsidRPr="00182EE0">
              <w:rPr>
                <w:b/>
                <w:bCs/>
                <w:lang w:val="nl-NL"/>
              </w:rPr>
              <w:t>Độc lập – Tự do – Hạnh phúc</w:t>
            </w:r>
            <w:r w:rsidRPr="00182EE0">
              <w:rPr>
                <w:b/>
                <w:bCs/>
                <w:lang w:val="nl-NL"/>
              </w:rPr>
              <w:br/>
            </w:r>
          </w:p>
        </w:tc>
      </w:tr>
      <w:tr w:rsidR="008E1ECD" w:rsidRPr="00182EE0" w:rsidTr="00357159">
        <w:tc>
          <w:tcPr>
            <w:tcW w:w="4395" w:type="dxa"/>
            <w:tcMar>
              <w:top w:w="0" w:type="dxa"/>
              <w:left w:w="108" w:type="dxa"/>
              <w:bottom w:w="0" w:type="dxa"/>
              <w:right w:w="108" w:type="dxa"/>
            </w:tcMar>
          </w:tcPr>
          <w:p w:rsidR="008E1ECD" w:rsidRPr="00182EE0" w:rsidRDefault="008E1ECD" w:rsidP="00357159">
            <w:pPr>
              <w:widowControl w:val="0"/>
              <w:spacing w:line="50" w:lineRule="atLeast"/>
              <w:jc w:val="center"/>
              <w:rPr>
                <w:sz w:val="24"/>
                <w:szCs w:val="24"/>
                <w:lang w:val="nl-NL"/>
              </w:rPr>
            </w:pPr>
            <w:r w:rsidRPr="00182EE0">
              <w:rPr>
                <w:sz w:val="26"/>
                <w:szCs w:val="24"/>
                <w:lang w:val="nl-NL"/>
              </w:rPr>
              <w:t>Số:…../…….</w:t>
            </w:r>
            <w:r w:rsidRPr="00182EE0">
              <w:rPr>
                <w:sz w:val="26"/>
                <w:szCs w:val="24"/>
                <w:lang w:val="nl-NL"/>
              </w:rPr>
              <w:br/>
            </w:r>
            <w:r w:rsidRPr="00182EE0">
              <w:rPr>
                <w:i/>
                <w:sz w:val="26"/>
                <w:szCs w:val="24"/>
                <w:lang w:val="nl-NL"/>
              </w:rPr>
              <w:t>V/v phương án giá sản phẩm công ích giống nông nghiệp, thủy sản</w:t>
            </w:r>
          </w:p>
        </w:tc>
        <w:tc>
          <w:tcPr>
            <w:tcW w:w="5387" w:type="dxa"/>
            <w:tcMar>
              <w:top w:w="0" w:type="dxa"/>
              <w:left w:w="108" w:type="dxa"/>
              <w:bottom w:w="0" w:type="dxa"/>
              <w:right w:w="108" w:type="dxa"/>
            </w:tcMar>
          </w:tcPr>
          <w:p w:rsidR="008E1ECD" w:rsidRPr="00182EE0" w:rsidRDefault="008E1ECD" w:rsidP="00357159">
            <w:pPr>
              <w:widowControl w:val="0"/>
              <w:spacing w:line="50" w:lineRule="atLeast"/>
              <w:jc w:val="center"/>
              <w:rPr>
                <w:sz w:val="24"/>
                <w:szCs w:val="24"/>
              </w:rPr>
            </w:pPr>
            <w:proofErr w:type="gramStart"/>
            <w:r w:rsidRPr="00182EE0">
              <w:rPr>
                <w:i/>
                <w:iCs/>
                <w:szCs w:val="24"/>
              </w:rPr>
              <w:t>….., ngày</w:t>
            </w:r>
            <w:proofErr w:type="gramEnd"/>
            <w:r w:rsidRPr="00182EE0">
              <w:rPr>
                <w:i/>
                <w:iCs/>
                <w:szCs w:val="24"/>
              </w:rPr>
              <w:t xml:space="preserve"> ….. </w:t>
            </w:r>
            <w:proofErr w:type="gramStart"/>
            <w:r w:rsidRPr="00182EE0">
              <w:rPr>
                <w:i/>
                <w:iCs/>
                <w:szCs w:val="24"/>
              </w:rPr>
              <w:t>tháng</w:t>
            </w:r>
            <w:proofErr w:type="gramEnd"/>
            <w:r w:rsidRPr="00182EE0">
              <w:rPr>
                <w:i/>
                <w:iCs/>
                <w:szCs w:val="24"/>
              </w:rPr>
              <w:t xml:space="preserve"> ….. </w:t>
            </w:r>
            <w:proofErr w:type="gramStart"/>
            <w:r w:rsidRPr="00182EE0">
              <w:rPr>
                <w:i/>
                <w:iCs/>
                <w:szCs w:val="24"/>
              </w:rPr>
              <w:t>năm</w:t>
            </w:r>
            <w:proofErr w:type="gramEnd"/>
            <w:r w:rsidRPr="00182EE0">
              <w:rPr>
                <w:i/>
                <w:iCs/>
                <w:szCs w:val="24"/>
              </w:rPr>
              <w:t xml:space="preserve"> 20…</w:t>
            </w:r>
          </w:p>
        </w:tc>
      </w:tr>
    </w:tbl>
    <w:p w:rsidR="008E1ECD" w:rsidRPr="00182EE0" w:rsidRDefault="008E1ECD" w:rsidP="008E1ECD">
      <w:pPr>
        <w:widowControl w:val="0"/>
        <w:spacing w:line="50" w:lineRule="atLeast"/>
        <w:rPr>
          <w:b/>
          <w:bCs/>
          <w:sz w:val="24"/>
          <w:szCs w:val="24"/>
        </w:rPr>
      </w:pPr>
    </w:p>
    <w:p w:rsidR="008E1ECD" w:rsidRPr="00182EE0" w:rsidRDefault="008E1ECD" w:rsidP="008E1ECD">
      <w:pPr>
        <w:widowControl w:val="0"/>
        <w:spacing w:before="120" w:after="120" w:line="50" w:lineRule="atLeast"/>
        <w:jc w:val="center"/>
      </w:pPr>
      <w:r w:rsidRPr="00182EE0">
        <w:rPr>
          <w:bCs/>
        </w:rPr>
        <w:t>Kính gửi:</w:t>
      </w:r>
      <w:r w:rsidRPr="00182EE0">
        <w:rPr>
          <w:b/>
          <w:bCs/>
        </w:rPr>
        <w:t xml:space="preserve"> </w:t>
      </w:r>
      <w:r w:rsidRPr="00182EE0">
        <w:t>Bộ Tài chính (Cục Quản lý giá)/Sở Tài chính.</w:t>
      </w:r>
    </w:p>
    <w:p w:rsidR="008E1ECD" w:rsidRPr="00182EE0" w:rsidRDefault="008E1ECD" w:rsidP="008E1ECD">
      <w:pPr>
        <w:spacing w:before="120" w:after="120" w:line="50" w:lineRule="atLeast"/>
        <w:ind w:firstLine="720"/>
      </w:pPr>
      <w:r w:rsidRPr="00182EE0">
        <w:t>Căn cứ Luật Giá số 11/2012/QH13 ngày 20/6/2012;</w:t>
      </w:r>
    </w:p>
    <w:p w:rsidR="008E1ECD" w:rsidRPr="00182EE0" w:rsidRDefault="008E1ECD" w:rsidP="008E1ECD">
      <w:pPr>
        <w:widowControl w:val="0"/>
        <w:spacing w:before="120" w:after="120" w:line="50" w:lineRule="atLeast"/>
        <w:ind w:firstLine="720"/>
        <w:jc w:val="both"/>
        <w:rPr>
          <w:lang w:val="pt-BR"/>
        </w:rPr>
      </w:pPr>
      <w:r w:rsidRPr="00182EE0">
        <w:rPr>
          <w:lang w:val="pt-BR"/>
        </w:rPr>
        <w:t>Căn cứ Nghị định số 177/2013/NĐ-CP ngày 14/11/2013 của Chính phủ quy định chi tiết và hướng dẫn thi hành một số điều của Luật Giá;</w:t>
      </w:r>
    </w:p>
    <w:p w:rsidR="008E1ECD" w:rsidRPr="00182EE0" w:rsidRDefault="008E1ECD" w:rsidP="008E1ECD">
      <w:pPr>
        <w:spacing w:before="120" w:after="120" w:line="50" w:lineRule="atLeast"/>
        <w:ind w:firstLine="720"/>
        <w:jc w:val="both"/>
        <w:rPr>
          <w:iCs/>
          <w:lang w:val="pt-BR"/>
        </w:rPr>
      </w:pPr>
      <w:r w:rsidRPr="00182EE0">
        <w:rPr>
          <w:iCs/>
          <w:lang w:val="pt-BR"/>
        </w:rPr>
        <w:t>Căn cứ Nghị định số 130/2013/NĐ-CP ngày 16/10/2013 của Chính phủ về sản xuất và cung ứng sản phẩm công ích;</w:t>
      </w:r>
    </w:p>
    <w:p w:rsidR="008E1ECD" w:rsidRPr="00182EE0" w:rsidRDefault="008E1ECD" w:rsidP="008E1ECD">
      <w:pPr>
        <w:widowControl w:val="0"/>
        <w:spacing w:before="120" w:after="120" w:line="50" w:lineRule="atLeast"/>
        <w:ind w:firstLine="720"/>
        <w:jc w:val="both"/>
        <w:rPr>
          <w:lang w:val="pt-BR"/>
        </w:rPr>
      </w:pPr>
      <w:r w:rsidRPr="00182EE0">
        <w:rPr>
          <w:lang w:val="pt-BR"/>
        </w:rPr>
        <w:t>Căn cứ Thông tư số 56/2014/TT-BTC ngày 28/4/2014 của Bộ Tài chính hướng dẫn thực hiện Nghị định số 177/2013/NĐ-CP ngày 14/11/2013 của Chính phủ quy định chi tiết và hướng dẫn thi hành một số điều của Luật Giá;</w:t>
      </w:r>
    </w:p>
    <w:p w:rsidR="008E1ECD" w:rsidRPr="00182EE0" w:rsidRDefault="008E1ECD" w:rsidP="008E1ECD">
      <w:pPr>
        <w:spacing w:before="120" w:after="120" w:line="50" w:lineRule="atLeast"/>
        <w:ind w:firstLine="720"/>
        <w:jc w:val="both"/>
        <w:rPr>
          <w:lang w:val="pt-BR"/>
        </w:rPr>
      </w:pPr>
      <w:r w:rsidRPr="00182EE0">
        <w:rPr>
          <w:lang w:val="pt-BR"/>
        </w:rPr>
        <w:t>Căn cứ Thông tư số 25/2014/TT-BTC ngày 17/02/2014 của Bộ Tài chính về phương pháp định giá chung đối với hàng hóa, dịch vụ;</w:t>
      </w:r>
    </w:p>
    <w:p w:rsidR="008E1ECD" w:rsidRPr="00182EE0" w:rsidRDefault="008E1ECD" w:rsidP="008E1ECD">
      <w:pPr>
        <w:spacing w:before="120" w:after="120" w:line="50" w:lineRule="atLeast"/>
        <w:ind w:firstLine="720"/>
        <w:jc w:val="both"/>
        <w:rPr>
          <w:iCs/>
          <w:lang w:val="pt-BR"/>
        </w:rPr>
      </w:pPr>
      <w:r w:rsidRPr="00182EE0">
        <w:rPr>
          <w:iCs/>
          <w:lang w:val="pt-BR"/>
        </w:rPr>
        <w:t>Căn cứ Thông tư số…..của Bộ Tài chính hướng dẫn lập, phân bổ dự toán, thanh toán, quyết toán kinh phí trợ giá sản phẩm giống nông nghiệp, thủy sản;</w:t>
      </w:r>
    </w:p>
    <w:p w:rsidR="008E1ECD" w:rsidRPr="00182EE0" w:rsidRDefault="008E1ECD" w:rsidP="008E1ECD">
      <w:pPr>
        <w:spacing w:before="120" w:after="120" w:line="50" w:lineRule="atLeast"/>
        <w:ind w:firstLine="720"/>
        <w:jc w:val="both"/>
        <w:rPr>
          <w:iCs/>
          <w:lang w:val="pt-BR"/>
        </w:rPr>
      </w:pPr>
      <w:r w:rsidRPr="00182EE0">
        <w:rPr>
          <w:iCs/>
          <w:lang w:val="pt-BR"/>
        </w:rPr>
        <w:t>Căn cứ Quyết định số……..của Bộ trưởng Bộ Nông nghiệp và Phát triển nông thôn về việc đặt hàng sản xuất, cung ứng sản phẩm công ích giống nông nghiệp, thủy sản năm…..</w:t>
      </w:r>
    </w:p>
    <w:p w:rsidR="008E1ECD" w:rsidRPr="00182EE0" w:rsidRDefault="008E1ECD" w:rsidP="008E1ECD">
      <w:pPr>
        <w:widowControl w:val="0"/>
        <w:spacing w:before="120" w:after="120" w:line="50" w:lineRule="atLeast"/>
        <w:jc w:val="both"/>
        <w:rPr>
          <w:i/>
          <w:lang w:val="pt-BR"/>
        </w:rPr>
      </w:pPr>
      <w:r w:rsidRPr="00182EE0">
        <w:rPr>
          <w:lang w:val="pt-BR"/>
        </w:rPr>
        <w:tab/>
      </w:r>
      <w:r w:rsidRPr="00182EE0">
        <w:rPr>
          <w:lang w:val="nl-NL"/>
        </w:rPr>
        <w:t xml:space="preserve">Sau khi nghiên cứu, xem xét </w:t>
      </w:r>
      <w:r w:rsidRPr="00182EE0">
        <w:rPr>
          <w:lang w:val="pt-BR"/>
        </w:rPr>
        <w:t>phương án giá, mức trợ giá theo đề nghị của</w:t>
      </w:r>
      <w:r w:rsidRPr="00182EE0">
        <w:rPr>
          <w:i/>
          <w:lang w:val="pt-BR"/>
        </w:rPr>
        <w:t>……(tên cơ sở hoạt động công ích)</w:t>
      </w:r>
      <w:r w:rsidRPr="00182EE0">
        <w:rPr>
          <w:lang w:val="pt-BR"/>
        </w:rPr>
        <w:t>, Bộ Nông nghiệp và Phát triển nông thôn/Sở Nông nghiệp và Phát triển nông thôn</w:t>
      </w:r>
      <w:r w:rsidRPr="00182EE0">
        <w:rPr>
          <w:i/>
          <w:lang w:val="pt-BR"/>
        </w:rPr>
        <w:t xml:space="preserve"> </w:t>
      </w:r>
      <w:r w:rsidRPr="00182EE0">
        <w:rPr>
          <w:lang w:val="pt-BR"/>
        </w:rPr>
        <w:t>có ý kiến thẩm định như sau:</w:t>
      </w:r>
    </w:p>
    <w:p w:rsidR="008E1ECD" w:rsidRPr="00182EE0" w:rsidRDefault="008E1ECD" w:rsidP="008E1ECD">
      <w:pPr>
        <w:widowControl w:val="0"/>
        <w:spacing w:line="50" w:lineRule="atLeast"/>
        <w:ind w:firstLine="720"/>
        <w:jc w:val="both"/>
        <w:rPr>
          <w:b/>
          <w:lang w:val="pt-BR"/>
        </w:rPr>
      </w:pPr>
      <w:r w:rsidRPr="00182EE0">
        <w:rPr>
          <w:b/>
          <w:lang w:val="pt-BR"/>
        </w:rPr>
        <w:t>1. Bảng tổng hợp chi phí, giá thành toàn bộ; giá tiêu thụ và mức trợ giá sản phẩm….</w:t>
      </w:r>
      <w:r w:rsidRPr="00182EE0">
        <w:rPr>
          <w:b/>
          <w:i/>
          <w:lang w:val="pt-BR"/>
        </w:rPr>
        <w:t>(tên sản phẩm công ích giống nông nghiệp, thủy sản)</w:t>
      </w:r>
    </w:p>
    <w:tbl>
      <w:tblPr>
        <w:tblW w:w="9606" w:type="dxa"/>
        <w:tblCellMar>
          <w:left w:w="0" w:type="dxa"/>
          <w:right w:w="0" w:type="dxa"/>
        </w:tblCellMar>
        <w:tblLook w:val="0000" w:firstRow="0" w:lastRow="0" w:firstColumn="0" w:lastColumn="0" w:noHBand="0" w:noVBand="0"/>
      </w:tblPr>
      <w:tblGrid>
        <w:gridCol w:w="563"/>
        <w:gridCol w:w="4790"/>
        <w:gridCol w:w="992"/>
        <w:gridCol w:w="1585"/>
        <w:gridCol w:w="1676"/>
      </w:tblGrid>
      <w:tr w:rsidR="008E1ECD" w:rsidRPr="00182EE0" w:rsidTr="00357159">
        <w:trPr>
          <w:trHeight w:val="314"/>
        </w:trPr>
        <w:tc>
          <w:tcPr>
            <w:tcW w:w="5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TT</w:t>
            </w:r>
          </w:p>
        </w:tc>
        <w:tc>
          <w:tcPr>
            <w:tcW w:w="47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 xml:space="preserve">Nội dung khoản mục chi phí </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Đơn vị tính</w:t>
            </w:r>
          </w:p>
        </w:tc>
        <w:tc>
          <w:tcPr>
            <w:tcW w:w="15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 xml:space="preserve">Số quyết toán năm trước </w:t>
            </w:r>
          </w:p>
        </w:tc>
        <w:tc>
          <w:tcPr>
            <w:tcW w:w="16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 xml:space="preserve">Phương án đề nghị của năm đặt hàng </w:t>
            </w:r>
          </w:p>
        </w:tc>
      </w:tr>
      <w:tr w:rsidR="008E1ECD" w:rsidRPr="00182EE0" w:rsidTr="00357159">
        <w:trPr>
          <w:trHeight w:val="305"/>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I</w:t>
            </w:r>
          </w:p>
        </w:tc>
        <w:tc>
          <w:tcPr>
            <w:tcW w:w="4790"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b/>
                <w:bCs/>
                <w:sz w:val="26"/>
              </w:rPr>
              <w:t xml:space="preserve">Chỉ tiêu nhà nước đặt hàng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 </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 </w:t>
            </w:r>
          </w:p>
        </w:tc>
        <w:tc>
          <w:tcPr>
            <w:tcW w:w="1676"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 </w:t>
            </w:r>
          </w:p>
        </w:tc>
      </w:tr>
      <w:tr w:rsidR="008E1ECD" w:rsidRPr="00182EE0" w:rsidTr="00357159">
        <w:trPr>
          <w:trHeight w:val="305"/>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1</w:t>
            </w:r>
          </w:p>
        </w:tc>
        <w:tc>
          <w:tcPr>
            <w:tcW w:w="4790"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 xml:space="preserve">Kinh phí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xml:space="preserve">đồng </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c>
          <w:tcPr>
            <w:tcW w:w="1676"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r>
      <w:tr w:rsidR="008E1ECD" w:rsidRPr="00182EE0" w:rsidTr="00357159">
        <w:trPr>
          <w:trHeight w:val="305"/>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lastRenderedPageBreak/>
              <w:t>2</w:t>
            </w:r>
          </w:p>
        </w:tc>
        <w:tc>
          <w:tcPr>
            <w:tcW w:w="4790"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Số lượng sản phẩm giống nông nghiệp, thủy sản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c>
          <w:tcPr>
            <w:tcW w:w="1676"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r>
      <w:tr w:rsidR="008E1ECD" w:rsidRPr="00182EE0" w:rsidTr="00357159">
        <w:trPr>
          <w:trHeight w:val="305"/>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II</w:t>
            </w:r>
          </w:p>
        </w:tc>
        <w:tc>
          <w:tcPr>
            <w:tcW w:w="4790"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b/>
                <w:bCs/>
                <w:sz w:val="26"/>
              </w:rPr>
              <w:t xml:space="preserve">Chi phí hợp lý sản xuất, cung ứng sản phẩm giống nông nghiệp, thủy sản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c>
          <w:tcPr>
            <w:tcW w:w="1676"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r>
      <w:tr w:rsidR="008E1ECD" w:rsidRPr="00182EE0" w:rsidTr="00357159">
        <w:trPr>
          <w:trHeight w:val="314"/>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1</w:t>
            </w:r>
          </w:p>
        </w:tc>
        <w:tc>
          <w:tcPr>
            <w:tcW w:w="4790"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Chi phí nguyên, vật liệu trực tiếp</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c>
          <w:tcPr>
            <w:tcW w:w="1676"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r>
      <w:tr w:rsidR="008E1ECD" w:rsidRPr="00182EE0" w:rsidTr="00357159">
        <w:trPr>
          <w:trHeight w:val="314"/>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2</w:t>
            </w:r>
          </w:p>
        </w:tc>
        <w:tc>
          <w:tcPr>
            <w:tcW w:w="4790"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Chi phí nhân công trực tiếp</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c>
          <w:tcPr>
            <w:tcW w:w="1676"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r>
      <w:tr w:rsidR="008E1ECD" w:rsidRPr="00182EE0" w:rsidTr="00357159">
        <w:trPr>
          <w:trHeight w:val="314"/>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3</w:t>
            </w:r>
          </w:p>
        </w:tc>
        <w:tc>
          <w:tcPr>
            <w:tcW w:w="4790"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Chi phí khấu hao máy móc thiết bị trực tiếp (trường hợp được trích khấu hao)</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c>
          <w:tcPr>
            <w:tcW w:w="1676"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r>
      <w:tr w:rsidR="008E1ECD" w:rsidRPr="00182EE0" w:rsidTr="00357159">
        <w:trPr>
          <w:trHeight w:val="314"/>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4</w:t>
            </w:r>
          </w:p>
        </w:tc>
        <w:tc>
          <w:tcPr>
            <w:tcW w:w="4790"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Chi phí sản xuất chung (đối với doanh nghiệp)</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676"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314"/>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5</w:t>
            </w:r>
          </w:p>
        </w:tc>
        <w:tc>
          <w:tcPr>
            <w:tcW w:w="4790"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Chi phí tài chính (nếu có)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676"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314"/>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6</w:t>
            </w:r>
          </w:p>
        </w:tc>
        <w:tc>
          <w:tcPr>
            <w:tcW w:w="4790"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Chi phí bán hành</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676"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314"/>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7</w:t>
            </w:r>
          </w:p>
        </w:tc>
        <w:tc>
          <w:tcPr>
            <w:tcW w:w="4790"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Chi phí quản lý</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676"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314"/>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8</w:t>
            </w:r>
          </w:p>
        </w:tc>
        <w:tc>
          <w:tcPr>
            <w:tcW w:w="4790"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Chi phí phân bổ cho sản phẩm phụ (nếu có)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676"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314"/>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III</w:t>
            </w:r>
          </w:p>
        </w:tc>
        <w:tc>
          <w:tcPr>
            <w:tcW w:w="4790"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b/>
                <w:sz w:val="26"/>
              </w:rPr>
            </w:pPr>
            <w:r w:rsidRPr="00182EE0">
              <w:rPr>
                <w:b/>
                <w:sz w:val="26"/>
              </w:rPr>
              <w:t>Giá thành toàn bộ</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c>
          <w:tcPr>
            <w:tcW w:w="1676"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r>
      <w:tr w:rsidR="008E1ECD" w:rsidRPr="00182EE0" w:rsidTr="00357159">
        <w:trPr>
          <w:trHeight w:val="314"/>
        </w:trPr>
        <w:tc>
          <w:tcPr>
            <w:tcW w:w="563"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b/>
                <w:bCs/>
                <w:sz w:val="26"/>
              </w:rPr>
            </w:pPr>
            <w:r w:rsidRPr="00182EE0">
              <w:rPr>
                <w:b/>
                <w:bCs/>
                <w:sz w:val="26"/>
              </w:rPr>
              <w:t>IV</w:t>
            </w:r>
          </w:p>
        </w:tc>
        <w:tc>
          <w:tcPr>
            <w:tcW w:w="4790" w:type="dxa"/>
            <w:tcBorders>
              <w:top w:val="nil"/>
              <w:left w:val="nil"/>
              <w:bottom w:val="single" w:sz="4"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b/>
                <w:sz w:val="26"/>
              </w:rPr>
            </w:pPr>
            <w:r w:rsidRPr="00182EE0">
              <w:rPr>
                <w:b/>
                <w:sz w:val="26"/>
              </w:rPr>
              <w:t>Giá thành toàn bộ 01 (một) đơn vị sản phẩm giống nông nghiệp, thủy sản</w:t>
            </w:r>
          </w:p>
        </w:tc>
        <w:tc>
          <w:tcPr>
            <w:tcW w:w="992" w:type="dxa"/>
            <w:tcBorders>
              <w:top w:val="nil"/>
              <w:left w:val="nil"/>
              <w:bottom w:val="single" w:sz="4"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85" w:type="dxa"/>
            <w:tcBorders>
              <w:top w:val="nil"/>
              <w:left w:val="nil"/>
              <w:bottom w:val="single" w:sz="4"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676" w:type="dxa"/>
            <w:tcBorders>
              <w:top w:val="nil"/>
              <w:left w:val="nil"/>
              <w:bottom w:val="single" w:sz="4"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314"/>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V</w:t>
            </w:r>
          </w:p>
        </w:tc>
        <w:tc>
          <w:tcPr>
            <w:tcW w:w="4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b/>
                <w:sz w:val="26"/>
              </w:rPr>
            </w:pPr>
            <w:r w:rsidRPr="00182EE0">
              <w:rPr>
                <w:b/>
                <w:sz w:val="26"/>
              </w:rPr>
              <w:t>Giá tiêu thụ</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c>
          <w:tcPr>
            <w:tcW w:w="1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c>
          <w:tcPr>
            <w:tcW w:w="1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r>
      <w:tr w:rsidR="008E1ECD" w:rsidRPr="00182EE0" w:rsidTr="00357159">
        <w:trPr>
          <w:trHeight w:val="314"/>
        </w:trPr>
        <w:tc>
          <w:tcPr>
            <w:tcW w:w="56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Del="00A447D8" w:rsidRDefault="008E1ECD" w:rsidP="00357159">
            <w:pPr>
              <w:widowControl w:val="0"/>
              <w:spacing w:line="50" w:lineRule="atLeast"/>
              <w:jc w:val="center"/>
              <w:rPr>
                <w:b/>
                <w:bCs/>
                <w:sz w:val="26"/>
              </w:rPr>
            </w:pPr>
            <w:r w:rsidRPr="00182EE0">
              <w:rPr>
                <w:b/>
                <w:bCs/>
                <w:sz w:val="26"/>
              </w:rPr>
              <w:t>VI</w:t>
            </w:r>
          </w:p>
        </w:tc>
        <w:tc>
          <w:tcPr>
            <w:tcW w:w="479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E1ECD" w:rsidRPr="00182EE0" w:rsidDel="00A447D8" w:rsidRDefault="008E1ECD" w:rsidP="00357159">
            <w:pPr>
              <w:widowControl w:val="0"/>
              <w:spacing w:line="50" w:lineRule="atLeast"/>
              <w:rPr>
                <w:b/>
                <w:sz w:val="26"/>
              </w:rPr>
            </w:pPr>
            <w:r w:rsidRPr="00182EE0">
              <w:rPr>
                <w:b/>
                <w:sz w:val="26"/>
              </w:rPr>
              <w:t>Mức trợ giá (V-IV)</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8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6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bl>
    <w:p w:rsidR="008E1ECD" w:rsidRPr="00425F4A" w:rsidRDefault="008E1ECD" w:rsidP="008E1ECD">
      <w:pPr>
        <w:widowControl w:val="0"/>
        <w:spacing w:before="120" w:after="120" w:line="50" w:lineRule="atLeast"/>
        <w:ind w:firstLine="720"/>
        <w:jc w:val="both"/>
      </w:pPr>
      <w:r w:rsidRPr="00425F4A">
        <w:rPr>
          <w:b/>
          <w:bCs/>
        </w:rPr>
        <w:t>2. Giải trình cụ thể cách xác định các khoản chi phí</w:t>
      </w:r>
    </w:p>
    <w:p w:rsidR="008E1ECD" w:rsidRPr="00425F4A" w:rsidRDefault="008E1ECD" w:rsidP="008E1ECD">
      <w:pPr>
        <w:widowControl w:val="0"/>
        <w:spacing w:before="120" w:after="120" w:line="50" w:lineRule="atLeast"/>
        <w:ind w:firstLine="720"/>
        <w:jc w:val="both"/>
      </w:pPr>
      <w:r w:rsidRPr="00425F4A">
        <w:t xml:space="preserve">- Các khoản chi phí trực tiếp, chi phí khấu hao, chi phí sản xuất </w:t>
      </w:r>
      <w:proofErr w:type="gramStart"/>
      <w:r w:rsidRPr="00425F4A">
        <w:t>chung</w:t>
      </w:r>
      <w:proofErr w:type="gramEnd"/>
      <w:r w:rsidRPr="00425F4A">
        <w:t>, chi phí tài chính, chi phí bán hàng, chi phí quản lý, phân bổ cho sản phẩm phụ.</w:t>
      </w:r>
    </w:p>
    <w:p w:rsidR="008E1ECD" w:rsidRPr="00425F4A" w:rsidRDefault="008E1ECD" w:rsidP="008E1ECD">
      <w:pPr>
        <w:widowControl w:val="0"/>
        <w:spacing w:before="120" w:after="120" w:line="50" w:lineRule="atLeast"/>
        <w:ind w:firstLine="720"/>
        <w:jc w:val="both"/>
      </w:pPr>
      <w:r w:rsidRPr="00425F4A">
        <w:t xml:space="preserve">- Các khoản chi phí phân bổ cho sản phẩm giống nông nghiệp, thủy sản Nhà nước đặt hàng không được cao hơn tỷ lệ bình quân trên doanh thu của các sản phẩm của tổ chức, cá nhân (sản phẩm không đặt hàng và sản phẩm công ích đặt hàng của tổ chức, cá nhân). </w:t>
      </w:r>
    </w:p>
    <w:p w:rsidR="008E1ECD" w:rsidRPr="00425F4A" w:rsidRDefault="008E1ECD" w:rsidP="008E1ECD">
      <w:pPr>
        <w:widowControl w:val="0"/>
        <w:spacing w:before="120" w:after="120" w:line="50" w:lineRule="atLeast"/>
        <w:ind w:firstLine="720"/>
        <w:jc w:val="both"/>
      </w:pPr>
      <w:r w:rsidRPr="00425F4A">
        <w:t>- Giá tiêu thụ.</w:t>
      </w:r>
    </w:p>
    <w:p w:rsidR="008E1ECD" w:rsidRPr="00425F4A" w:rsidRDefault="008E1ECD" w:rsidP="008E1ECD">
      <w:pPr>
        <w:widowControl w:val="0"/>
        <w:spacing w:before="120" w:after="120" w:line="50" w:lineRule="atLeast"/>
        <w:ind w:firstLine="720"/>
        <w:jc w:val="both"/>
      </w:pPr>
      <w:r w:rsidRPr="00425F4A">
        <w:t>- Mức trợ giá.</w:t>
      </w:r>
    </w:p>
    <w:p w:rsidR="008E1ECD" w:rsidRPr="00425F4A" w:rsidRDefault="008E1ECD" w:rsidP="008E1ECD">
      <w:pPr>
        <w:widowControl w:val="0"/>
        <w:spacing w:before="120" w:after="120" w:line="50" w:lineRule="atLeast"/>
        <w:ind w:firstLine="720"/>
        <w:jc w:val="both"/>
        <w:rPr>
          <w:i/>
        </w:rPr>
      </w:pPr>
      <w:r w:rsidRPr="00425F4A">
        <w:rPr>
          <w:i/>
        </w:rPr>
        <w:t>Ghi chú: Trường hợp xác định đơn giá sản phẩm công ích giống nông nghiệp, thủy sản tính thêm lợi nhuận dự kiến và thuế giá trị gia tăng (nếu có).</w:t>
      </w:r>
    </w:p>
    <w:p w:rsidR="008E1ECD" w:rsidRPr="00425F4A" w:rsidRDefault="008E1ECD" w:rsidP="008E1ECD">
      <w:pPr>
        <w:widowControl w:val="0"/>
        <w:spacing w:before="120" w:after="120" w:line="50" w:lineRule="atLeast"/>
        <w:ind w:firstLine="720"/>
        <w:jc w:val="both"/>
      </w:pPr>
      <w:r w:rsidRPr="00425F4A">
        <w:t>Đề nghị Bộ Tài chính/Sở Tài chính xem xét, quyết định</w:t>
      </w:r>
      <w:proofErr w:type="gramStart"/>
      <w:r w:rsidRPr="00425F4A">
        <w:t>./</w:t>
      </w:r>
      <w:proofErr w:type="gramEnd"/>
      <w:r w:rsidRPr="00425F4A">
        <w:t>.</w:t>
      </w:r>
    </w:p>
    <w:p w:rsidR="008E1ECD" w:rsidRPr="00425F4A" w:rsidRDefault="008E1ECD" w:rsidP="008E1ECD">
      <w:pPr>
        <w:widowControl w:val="0"/>
        <w:spacing w:line="50" w:lineRule="atLeast"/>
        <w:jc w:val="both"/>
        <w:rPr>
          <w:sz w:val="24"/>
          <w:szCs w:val="24"/>
        </w:rPr>
      </w:pPr>
      <w:r w:rsidRPr="00425F4A">
        <w:rPr>
          <w:sz w:val="24"/>
          <w:szCs w:val="24"/>
        </w:rPr>
        <w:t> </w:t>
      </w:r>
    </w:p>
    <w:tbl>
      <w:tblPr>
        <w:tblW w:w="9072" w:type="dxa"/>
        <w:tblInd w:w="108" w:type="dxa"/>
        <w:tblCellMar>
          <w:left w:w="0" w:type="dxa"/>
          <w:right w:w="0" w:type="dxa"/>
        </w:tblCellMar>
        <w:tblLook w:val="0000" w:firstRow="0" w:lastRow="0" w:firstColumn="0" w:lastColumn="0" w:noHBand="0" w:noVBand="0"/>
      </w:tblPr>
      <w:tblGrid>
        <w:gridCol w:w="4395"/>
        <w:gridCol w:w="4677"/>
      </w:tblGrid>
      <w:tr w:rsidR="008E1ECD" w:rsidRPr="00182EE0" w:rsidTr="00357159">
        <w:tc>
          <w:tcPr>
            <w:tcW w:w="4395" w:type="dxa"/>
            <w:tcMar>
              <w:top w:w="0" w:type="dxa"/>
              <w:left w:w="108" w:type="dxa"/>
              <w:bottom w:w="0" w:type="dxa"/>
              <w:right w:w="108" w:type="dxa"/>
            </w:tcMar>
          </w:tcPr>
          <w:p w:rsidR="008E1ECD" w:rsidRPr="00425F4A" w:rsidRDefault="008E1ECD" w:rsidP="00357159">
            <w:pPr>
              <w:widowControl w:val="0"/>
              <w:spacing w:line="50" w:lineRule="atLeast"/>
              <w:rPr>
                <w:sz w:val="24"/>
                <w:szCs w:val="24"/>
              </w:rPr>
            </w:pPr>
            <w:r w:rsidRPr="00425F4A">
              <w:rPr>
                <w:b/>
                <w:bCs/>
                <w:i/>
                <w:iCs/>
                <w:sz w:val="24"/>
                <w:szCs w:val="24"/>
              </w:rPr>
              <w:t> Nơi nhận:</w:t>
            </w:r>
            <w:r w:rsidRPr="00425F4A">
              <w:rPr>
                <w:b/>
                <w:bCs/>
                <w:i/>
                <w:iCs/>
                <w:sz w:val="24"/>
                <w:szCs w:val="24"/>
              </w:rPr>
              <w:br/>
            </w:r>
            <w:r w:rsidRPr="00C40E86">
              <w:rPr>
                <w:sz w:val="22"/>
                <w:szCs w:val="22"/>
              </w:rPr>
              <w:t>- Như trên;</w:t>
            </w:r>
            <w:r w:rsidRPr="00C40E86">
              <w:rPr>
                <w:sz w:val="22"/>
                <w:szCs w:val="22"/>
              </w:rPr>
              <w:br/>
              <w:t>- Lưu:</w:t>
            </w:r>
          </w:p>
        </w:tc>
        <w:tc>
          <w:tcPr>
            <w:tcW w:w="4677" w:type="dxa"/>
            <w:tcMar>
              <w:top w:w="0" w:type="dxa"/>
              <w:left w:w="108" w:type="dxa"/>
              <w:bottom w:w="0" w:type="dxa"/>
              <w:right w:w="108" w:type="dxa"/>
            </w:tcMar>
          </w:tcPr>
          <w:p w:rsidR="008E1ECD" w:rsidRPr="00425F4A" w:rsidRDefault="008E1ECD" w:rsidP="00357159">
            <w:pPr>
              <w:widowControl w:val="0"/>
              <w:spacing w:line="50" w:lineRule="atLeast"/>
              <w:jc w:val="center"/>
              <w:rPr>
                <w:sz w:val="24"/>
                <w:szCs w:val="24"/>
              </w:rPr>
            </w:pPr>
            <w:r w:rsidRPr="00425F4A">
              <w:rPr>
                <w:b/>
                <w:bCs/>
                <w:sz w:val="26"/>
                <w:szCs w:val="24"/>
              </w:rPr>
              <w:t xml:space="preserve">THỦ TRƯỞNG ĐƠN VỊ </w:t>
            </w:r>
            <w:r w:rsidRPr="00425F4A">
              <w:rPr>
                <w:b/>
                <w:bCs/>
                <w:sz w:val="26"/>
                <w:szCs w:val="24"/>
              </w:rPr>
              <w:br/>
            </w:r>
            <w:r w:rsidRPr="00425F4A">
              <w:rPr>
                <w:sz w:val="26"/>
                <w:szCs w:val="24"/>
              </w:rPr>
              <w:t>(</w:t>
            </w:r>
            <w:r w:rsidRPr="00425F4A">
              <w:rPr>
                <w:i/>
                <w:iCs/>
                <w:sz w:val="26"/>
                <w:szCs w:val="24"/>
              </w:rPr>
              <w:t>Ký tên, đóng dấu</w:t>
            </w:r>
            <w:r w:rsidRPr="00425F4A">
              <w:rPr>
                <w:sz w:val="26"/>
                <w:szCs w:val="24"/>
              </w:rPr>
              <w:t>)</w:t>
            </w:r>
          </w:p>
        </w:tc>
      </w:tr>
    </w:tbl>
    <w:p w:rsidR="008E1ECD" w:rsidRPr="00425F4A" w:rsidRDefault="008E1ECD" w:rsidP="008E1ECD">
      <w:pPr>
        <w:widowControl w:val="0"/>
        <w:spacing w:line="50" w:lineRule="atLeast"/>
        <w:jc w:val="both"/>
        <w:rPr>
          <w:sz w:val="24"/>
          <w:szCs w:val="24"/>
        </w:rPr>
      </w:pPr>
      <w:r w:rsidRPr="00425F4A">
        <w:rPr>
          <w:sz w:val="24"/>
          <w:szCs w:val="24"/>
        </w:rPr>
        <w:t> </w:t>
      </w:r>
    </w:p>
    <w:p w:rsidR="008E1ECD" w:rsidRPr="00425F4A" w:rsidRDefault="008E1ECD" w:rsidP="008E1ECD">
      <w:pPr>
        <w:widowControl w:val="0"/>
        <w:spacing w:line="50" w:lineRule="atLeast"/>
        <w:rPr>
          <w:sz w:val="24"/>
          <w:szCs w:val="24"/>
        </w:rPr>
      </w:pPr>
    </w:p>
    <w:p w:rsidR="008E1ECD" w:rsidRPr="00425F4A" w:rsidRDefault="008E1ECD" w:rsidP="008E1ECD">
      <w:pPr>
        <w:widowControl w:val="0"/>
        <w:tabs>
          <w:tab w:val="left" w:pos="1260"/>
        </w:tabs>
        <w:spacing w:line="50" w:lineRule="atLeast"/>
        <w:rPr>
          <w:sz w:val="24"/>
          <w:szCs w:val="24"/>
        </w:rPr>
      </w:pPr>
      <w:r>
        <w:rPr>
          <w:sz w:val="24"/>
          <w:szCs w:val="24"/>
        </w:rPr>
        <w:tab/>
      </w:r>
    </w:p>
    <w:p w:rsidR="008E1ECD" w:rsidRPr="00425F4A" w:rsidRDefault="008E1ECD" w:rsidP="008E1ECD">
      <w:pPr>
        <w:widowControl w:val="0"/>
        <w:spacing w:line="50" w:lineRule="atLeast"/>
        <w:rPr>
          <w:sz w:val="24"/>
          <w:szCs w:val="24"/>
        </w:rPr>
      </w:pPr>
    </w:p>
    <w:p w:rsidR="008E1ECD" w:rsidRDefault="008E1ECD" w:rsidP="008E1ECD">
      <w:pPr>
        <w:widowControl w:val="0"/>
        <w:tabs>
          <w:tab w:val="left" w:pos="2910"/>
        </w:tabs>
        <w:spacing w:line="50" w:lineRule="atLeast"/>
        <w:rPr>
          <w:sz w:val="24"/>
          <w:szCs w:val="24"/>
        </w:rPr>
      </w:pPr>
      <w:r>
        <w:rPr>
          <w:sz w:val="24"/>
          <w:szCs w:val="24"/>
        </w:rPr>
        <w:tab/>
      </w:r>
    </w:p>
    <w:p w:rsidR="008E1ECD" w:rsidRDefault="008E1ECD" w:rsidP="008E1ECD">
      <w:pPr>
        <w:widowControl w:val="0"/>
        <w:tabs>
          <w:tab w:val="left" w:pos="2910"/>
        </w:tabs>
        <w:spacing w:line="50" w:lineRule="atLeast"/>
        <w:rPr>
          <w:sz w:val="24"/>
          <w:szCs w:val="24"/>
        </w:rPr>
      </w:pPr>
    </w:p>
    <w:p w:rsidR="008E1ECD" w:rsidRDefault="008E1ECD" w:rsidP="008E1ECD">
      <w:pPr>
        <w:widowControl w:val="0"/>
        <w:tabs>
          <w:tab w:val="left" w:pos="2910"/>
        </w:tabs>
        <w:spacing w:line="50" w:lineRule="atLeast"/>
        <w:rPr>
          <w:sz w:val="24"/>
          <w:szCs w:val="24"/>
        </w:rPr>
      </w:pPr>
    </w:p>
    <w:p w:rsidR="008E1ECD" w:rsidRPr="00425F4A" w:rsidRDefault="008E1ECD" w:rsidP="008E1ECD">
      <w:pPr>
        <w:widowControl w:val="0"/>
        <w:tabs>
          <w:tab w:val="left" w:pos="2910"/>
        </w:tabs>
        <w:spacing w:line="50" w:lineRule="atLeast"/>
        <w:rPr>
          <w:sz w:val="24"/>
          <w:szCs w:val="24"/>
        </w:rPr>
      </w:pPr>
    </w:p>
    <w:p w:rsidR="008E1ECD" w:rsidRPr="00182EE0" w:rsidRDefault="008E1ECD" w:rsidP="008E1ECD">
      <w:pPr>
        <w:spacing w:line="50" w:lineRule="atLeast"/>
        <w:rPr>
          <w:noProof/>
          <w:lang w:val="nl-NL"/>
        </w:rPr>
      </w:pPr>
    </w:p>
    <w:p w:rsidR="008E1ECD" w:rsidRPr="00182EE0" w:rsidRDefault="008E1ECD" w:rsidP="008E1ECD">
      <w:pPr>
        <w:spacing w:line="50" w:lineRule="atLeast"/>
        <w:jc w:val="center"/>
        <w:rPr>
          <w:b/>
          <w:lang w:val="nl-NL"/>
        </w:rPr>
      </w:pPr>
      <w:r w:rsidRPr="00182EE0">
        <w:rPr>
          <w:b/>
          <w:lang w:val="nl-NL"/>
        </w:rPr>
        <w:t>Phụ lục số 04a:  Văn bản đề nghị phương án mức trợ giá sản phẩm công ích giống nông nghiệp, thủy sản</w:t>
      </w:r>
    </w:p>
    <w:p w:rsidR="008E1ECD" w:rsidRPr="00182EE0" w:rsidRDefault="008E1ECD" w:rsidP="008E1ECD">
      <w:pPr>
        <w:widowControl w:val="0"/>
        <w:adjustRightInd w:val="0"/>
        <w:spacing w:line="50" w:lineRule="atLeast"/>
        <w:jc w:val="center"/>
        <w:rPr>
          <w:i/>
          <w:iCs/>
          <w:szCs w:val="24"/>
          <w:lang w:val="nl-NL" w:eastAsia="vi-VN"/>
        </w:rPr>
      </w:pPr>
      <w:r w:rsidRPr="00182EE0">
        <w:rPr>
          <w:i/>
          <w:iCs/>
          <w:szCs w:val="24"/>
          <w:lang w:val="nl-NL" w:eastAsia="vi-VN"/>
        </w:rPr>
        <w:t xml:space="preserve">(Ban hành kèm theo </w:t>
      </w:r>
      <w:r w:rsidRPr="00182EE0">
        <w:rPr>
          <w:rFonts w:eastAsia="Calibri"/>
          <w:i/>
          <w:iCs/>
          <w:lang w:val="nl-NL" w:eastAsia="vi-VN"/>
        </w:rPr>
        <w:t xml:space="preserve">Thông tư số 116/2016/TT-BTC ngày 30 tháng 06 năm 2016 </w:t>
      </w:r>
      <w:r w:rsidRPr="00182EE0">
        <w:rPr>
          <w:i/>
          <w:iCs/>
          <w:szCs w:val="24"/>
          <w:lang w:val="nl-NL" w:eastAsia="vi-VN"/>
        </w:rPr>
        <w:t>của Bộ Tài chính)</w:t>
      </w:r>
    </w:p>
    <w:p w:rsidR="008E1ECD" w:rsidRPr="00182EE0" w:rsidRDefault="008E1ECD" w:rsidP="008E1ECD">
      <w:pPr>
        <w:spacing w:line="50" w:lineRule="atLeast"/>
        <w:rPr>
          <w:lang w:val="nl-NL"/>
        </w:rPr>
      </w:pPr>
    </w:p>
    <w:tbl>
      <w:tblPr>
        <w:tblW w:w="9180" w:type="dxa"/>
        <w:tblLook w:val="01E0" w:firstRow="1" w:lastRow="1" w:firstColumn="1" w:lastColumn="1" w:noHBand="0" w:noVBand="0"/>
      </w:tblPr>
      <w:tblGrid>
        <w:gridCol w:w="3468"/>
        <w:gridCol w:w="5712"/>
      </w:tblGrid>
      <w:tr w:rsidR="008E1ECD" w:rsidRPr="007E42C3" w:rsidTr="00357159">
        <w:trPr>
          <w:trHeight w:val="753"/>
        </w:trPr>
        <w:tc>
          <w:tcPr>
            <w:tcW w:w="3468" w:type="dxa"/>
          </w:tcPr>
          <w:p w:rsidR="008E1ECD" w:rsidRPr="00182EE0" w:rsidRDefault="008E1ECD" w:rsidP="00357159">
            <w:pPr>
              <w:widowControl w:val="0"/>
              <w:tabs>
                <w:tab w:val="left" w:pos="3261"/>
              </w:tabs>
              <w:spacing w:line="50" w:lineRule="atLeast"/>
              <w:jc w:val="center"/>
              <w:rPr>
                <w:b/>
                <w:sz w:val="26"/>
                <w:lang w:val="nl-NL"/>
              </w:rPr>
            </w:pPr>
            <w:r w:rsidRPr="00182EE0">
              <w:rPr>
                <w:b/>
                <w:sz w:val="26"/>
                <w:lang w:val="nl-NL"/>
              </w:rPr>
              <w:t>Tên cơ sở hoạt động công ích</w:t>
            </w:r>
          </w:p>
          <w:p w:rsidR="008E1ECD" w:rsidRPr="00182EE0" w:rsidRDefault="008E1ECD" w:rsidP="00357159">
            <w:pPr>
              <w:widowControl w:val="0"/>
              <w:spacing w:line="50" w:lineRule="atLeast"/>
              <w:jc w:val="center"/>
              <w:rPr>
                <w:sz w:val="24"/>
                <w:szCs w:val="24"/>
                <w:lang w:val="nl-NL"/>
              </w:rPr>
            </w:pPr>
            <w:r>
              <w:rPr>
                <w:noProof/>
                <w:sz w:val="24"/>
                <w:szCs w:val="24"/>
              </w:rPr>
              <mc:AlternateContent>
                <mc:Choice Requires="wps">
                  <w:drawing>
                    <wp:anchor distT="0" distB="0" distL="114300" distR="114300" simplePos="0" relativeHeight="251667456" behindDoc="0" locked="0" layoutInCell="1" allowOverlap="1">
                      <wp:simplePos x="0" y="0"/>
                      <wp:positionH relativeFrom="column">
                        <wp:posOffset>634365</wp:posOffset>
                      </wp:positionH>
                      <wp:positionV relativeFrom="paragraph">
                        <wp:posOffset>5080</wp:posOffset>
                      </wp:positionV>
                      <wp:extent cx="762000" cy="0"/>
                      <wp:effectExtent l="12700" t="6985" r="25400" b="31115"/>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49.95pt;margin-top:.4pt;width:60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"/>
                  </w:pict>
                </mc:Fallback>
              </mc:AlternateContent>
            </w:r>
          </w:p>
        </w:tc>
        <w:tc>
          <w:tcPr>
            <w:tcW w:w="5712" w:type="dxa"/>
          </w:tcPr>
          <w:p w:rsidR="008E1ECD" w:rsidRPr="00182EE0" w:rsidRDefault="008E1ECD" w:rsidP="00357159">
            <w:pPr>
              <w:widowControl w:val="0"/>
              <w:spacing w:line="50" w:lineRule="atLeast"/>
              <w:jc w:val="center"/>
              <w:rPr>
                <w:lang w:val="nl-NL"/>
              </w:rPr>
            </w:pPr>
            <w:r>
              <w:rPr>
                <w:b/>
                <w:noProof/>
                <w:sz w:val="24"/>
                <w:szCs w:val="24"/>
              </w:rPr>
              <mc:AlternateContent>
                <mc:Choice Requires="wps">
                  <w:drawing>
                    <wp:anchor distT="0" distB="0" distL="114300" distR="114300" simplePos="0" relativeHeight="251666432" behindDoc="0" locked="0" layoutInCell="1" allowOverlap="1">
                      <wp:simplePos x="0" y="0"/>
                      <wp:positionH relativeFrom="column">
                        <wp:posOffset>678815</wp:posOffset>
                      </wp:positionH>
                      <wp:positionV relativeFrom="paragraph">
                        <wp:posOffset>454660</wp:posOffset>
                      </wp:positionV>
                      <wp:extent cx="2149475" cy="0"/>
                      <wp:effectExtent l="11430" t="12700" r="23495" b="2540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35.8pt" to="222.7pt,35.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xatRECAAAoBAAADgAAAGRycy9lMm9Eb2MueG1srFPBjtowEL1X6j9YvkMSGli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"/>
                  </w:pict>
                </mc:Fallback>
              </mc:AlternateContent>
            </w:r>
            <w:r w:rsidRPr="00182EE0">
              <w:rPr>
                <w:b/>
                <w:sz w:val="24"/>
                <w:szCs w:val="24"/>
                <w:lang w:val="nl-NL"/>
              </w:rPr>
              <w:t>CỘNG HÒA XÃ HỘI CHỦ NGHĨA VIỆT NAM</w:t>
            </w:r>
            <w:r w:rsidRPr="00182EE0">
              <w:rPr>
                <w:b/>
                <w:lang w:val="nl-NL"/>
              </w:rPr>
              <w:t xml:space="preserve">                              Độc lập - Tự do - Hạnh phúc</w:t>
            </w:r>
          </w:p>
        </w:tc>
      </w:tr>
      <w:tr w:rsidR="008E1ECD" w:rsidRPr="00182EE0" w:rsidTr="00357159">
        <w:trPr>
          <w:trHeight w:val="288"/>
        </w:trPr>
        <w:tc>
          <w:tcPr>
            <w:tcW w:w="3468" w:type="dxa"/>
          </w:tcPr>
          <w:p w:rsidR="008E1ECD" w:rsidRPr="00182EE0" w:rsidRDefault="008E1ECD" w:rsidP="00357159">
            <w:pPr>
              <w:widowControl w:val="0"/>
              <w:tabs>
                <w:tab w:val="left" w:pos="3261"/>
              </w:tabs>
              <w:spacing w:line="50" w:lineRule="atLeast"/>
              <w:jc w:val="center"/>
              <w:rPr>
                <w:lang w:val="nl-NL"/>
              </w:rPr>
            </w:pPr>
            <w:r w:rsidRPr="00182EE0">
              <w:rPr>
                <w:lang w:val="nl-NL"/>
              </w:rPr>
              <w:t>Số ........./ .....</w:t>
            </w:r>
          </w:p>
        </w:tc>
        <w:tc>
          <w:tcPr>
            <w:tcW w:w="5712" w:type="dxa"/>
          </w:tcPr>
          <w:p w:rsidR="008E1ECD" w:rsidRPr="00182EE0" w:rsidRDefault="008E1ECD" w:rsidP="00357159">
            <w:pPr>
              <w:widowControl w:val="0"/>
              <w:spacing w:line="50" w:lineRule="atLeast"/>
              <w:jc w:val="center"/>
              <w:rPr>
                <w:i/>
                <w:lang w:val="nl-NL"/>
              </w:rPr>
            </w:pPr>
            <w:r w:rsidRPr="00182EE0">
              <w:rPr>
                <w:i/>
                <w:lang w:val="nl-NL"/>
              </w:rPr>
              <w:t>... , ngày ...  tháng ...   năm ....</w:t>
            </w:r>
          </w:p>
        </w:tc>
      </w:tr>
      <w:tr w:rsidR="008E1ECD" w:rsidRPr="00182EE0" w:rsidTr="00357159">
        <w:trPr>
          <w:trHeight w:val="288"/>
        </w:trPr>
        <w:tc>
          <w:tcPr>
            <w:tcW w:w="3468" w:type="dxa"/>
          </w:tcPr>
          <w:p w:rsidR="008E1ECD" w:rsidRPr="00182EE0" w:rsidRDefault="008E1ECD" w:rsidP="00357159">
            <w:pPr>
              <w:widowControl w:val="0"/>
              <w:tabs>
                <w:tab w:val="left" w:pos="3261"/>
              </w:tabs>
              <w:spacing w:line="50" w:lineRule="atLeast"/>
              <w:jc w:val="center"/>
              <w:rPr>
                <w:i/>
                <w:sz w:val="24"/>
                <w:szCs w:val="24"/>
                <w:lang w:val="nl-NL"/>
              </w:rPr>
            </w:pPr>
            <w:r w:rsidRPr="00182EE0">
              <w:rPr>
                <w:i/>
                <w:sz w:val="24"/>
                <w:szCs w:val="24"/>
                <w:lang w:val="nl-NL"/>
              </w:rPr>
              <w:t>V/v:</w:t>
            </w:r>
            <w:r w:rsidRPr="00182EE0">
              <w:rPr>
                <w:sz w:val="24"/>
                <w:szCs w:val="24"/>
                <w:lang w:val="nl-NL"/>
              </w:rPr>
              <w:t xml:space="preserve"> </w:t>
            </w:r>
            <w:r w:rsidRPr="00182EE0">
              <w:rPr>
                <w:i/>
                <w:sz w:val="24"/>
                <w:szCs w:val="24"/>
                <w:lang w:val="nl-NL"/>
              </w:rPr>
              <w:t xml:space="preserve">Phương án giá sản phẩm công ích giống nông nghiệp, </w:t>
            </w:r>
          </w:p>
          <w:p w:rsidR="008E1ECD" w:rsidRPr="00182EE0" w:rsidRDefault="008E1ECD" w:rsidP="00357159">
            <w:pPr>
              <w:widowControl w:val="0"/>
              <w:tabs>
                <w:tab w:val="left" w:pos="3261"/>
              </w:tabs>
              <w:spacing w:line="50" w:lineRule="atLeast"/>
              <w:jc w:val="center"/>
              <w:rPr>
                <w:sz w:val="24"/>
                <w:szCs w:val="24"/>
                <w:lang w:val="nl-NL"/>
              </w:rPr>
            </w:pPr>
            <w:r w:rsidRPr="00182EE0">
              <w:rPr>
                <w:i/>
                <w:sz w:val="24"/>
                <w:szCs w:val="24"/>
                <w:lang w:val="nl-NL"/>
              </w:rPr>
              <w:t>thủy sản</w:t>
            </w:r>
          </w:p>
        </w:tc>
        <w:tc>
          <w:tcPr>
            <w:tcW w:w="5712" w:type="dxa"/>
          </w:tcPr>
          <w:p w:rsidR="008E1ECD" w:rsidRPr="00182EE0" w:rsidRDefault="008E1ECD" w:rsidP="00357159">
            <w:pPr>
              <w:widowControl w:val="0"/>
              <w:spacing w:line="50" w:lineRule="atLeast"/>
              <w:jc w:val="center"/>
              <w:rPr>
                <w:i/>
                <w:sz w:val="24"/>
                <w:szCs w:val="24"/>
                <w:lang w:val="nl-NL"/>
              </w:rPr>
            </w:pPr>
          </w:p>
        </w:tc>
      </w:tr>
    </w:tbl>
    <w:p w:rsidR="008E1ECD" w:rsidRPr="00182EE0" w:rsidRDefault="008E1ECD" w:rsidP="008E1ECD">
      <w:pPr>
        <w:spacing w:before="120" w:after="120" w:line="50" w:lineRule="atLeast"/>
        <w:rPr>
          <w:sz w:val="16"/>
          <w:szCs w:val="16"/>
          <w:lang w:val="nl-NL"/>
        </w:rPr>
      </w:pPr>
    </w:p>
    <w:p w:rsidR="008E1ECD" w:rsidRPr="00182EE0" w:rsidRDefault="008E1ECD" w:rsidP="008E1ECD">
      <w:pPr>
        <w:spacing w:before="120" w:after="120" w:line="50" w:lineRule="atLeast"/>
        <w:jc w:val="center"/>
        <w:rPr>
          <w:lang w:val="nl-NL"/>
        </w:rPr>
      </w:pPr>
      <w:r w:rsidRPr="00182EE0">
        <w:rPr>
          <w:lang w:val="nl-NL"/>
        </w:rPr>
        <w:t>Kính gửi: Bộ Nông nghiệp và Phát triển nông thôn/Sở Nông nghiệp và Phát triển nông thôn</w:t>
      </w:r>
    </w:p>
    <w:p w:rsidR="008E1ECD" w:rsidRPr="00182EE0" w:rsidRDefault="008E1ECD" w:rsidP="008E1ECD">
      <w:pPr>
        <w:spacing w:before="120" w:after="120" w:line="50" w:lineRule="atLeast"/>
        <w:ind w:firstLine="720"/>
        <w:rPr>
          <w:lang w:val="nl-NL"/>
        </w:rPr>
      </w:pPr>
      <w:r w:rsidRPr="00182EE0">
        <w:rPr>
          <w:lang w:val="nl-NL"/>
        </w:rPr>
        <w:t>Căn cứ Luật Giá số 11/2012/QH13 ngày 20/6/2012;</w:t>
      </w:r>
    </w:p>
    <w:p w:rsidR="008E1ECD" w:rsidRPr="00182EE0" w:rsidRDefault="008E1ECD" w:rsidP="008E1ECD">
      <w:pPr>
        <w:widowControl w:val="0"/>
        <w:spacing w:before="120" w:after="120" w:line="50" w:lineRule="atLeast"/>
        <w:ind w:firstLine="720"/>
        <w:jc w:val="both"/>
        <w:rPr>
          <w:lang w:val="pt-BR"/>
        </w:rPr>
      </w:pPr>
      <w:r w:rsidRPr="00182EE0">
        <w:rPr>
          <w:lang w:val="pt-BR"/>
        </w:rPr>
        <w:t>Căn cứ Nghị định số 177/2013/NĐ-CP ngày 14/11/2013 của Chính phủ quy định chi tiết và hướng dẫn thi hành một số điều của Luật Giá;</w:t>
      </w:r>
    </w:p>
    <w:p w:rsidR="008E1ECD" w:rsidRPr="00182EE0" w:rsidRDefault="008E1ECD" w:rsidP="008E1ECD">
      <w:pPr>
        <w:spacing w:before="120" w:after="120" w:line="50" w:lineRule="atLeast"/>
        <w:ind w:firstLine="720"/>
        <w:jc w:val="both"/>
        <w:rPr>
          <w:iCs/>
          <w:lang w:val="pt-BR"/>
        </w:rPr>
      </w:pPr>
      <w:r w:rsidRPr="00182EE0">
        <w:rPr>
          <w:iCs/>
          <w:lang w:val="pt-BR"/>
        </w:rPr>
        <w:t>Căn cứ Nghị định số 130/2013/NĐ-CP ngày 16/10/2013 của Chính phủ về sản xuất và cung ứng sản phẩm công ích;</w:t>
      </w:r>
    </w:p>
    <w:p w:rsidR="008E1ECD" w:rsidRPr="00182EE0" w:rsidRDefault="008E1ECD" w:rsidP="008E1ECD">
      <w:pPr>
        <w:widowControl w:val="0"/>
        <w:spacing w:before="120" w:after="120" w:line="50" w:lineRule="atLeast"/>
        <w:ind w:firstLine="720"/>
        <w:jc w:val="both"/>
        <w:rPr>
          <w:lang w:val="pt-BR"/>
        </w:rPr>
      </w:pPr>
      <w:r w:rsidRPr="00182EE0">
        <w:rPr>
          <w:lang w:val="pt-BR"/>
        </w:rPr>
        <w:t>Căn cứ Thông tư số 56/2014/TT-BTC ngày 28/4/2014 của Bộ Tài chính hướng dẫn thực hiện Nghị định số 177/2013/NĐ-CP ngày 14/11/2013 của Chính phủ quy định chi tiết và hướng dẫn thi hành một số điều của Luật Giá;</w:t>
      </w:r>
    </w:p>
    <w:p w:rsidR="008E1ECD" w:rsidRPr="00182EE0" w:rsidRDefault="008E1ECD" w:rsidP="008E1ECD">
      <w:pPr>
        <w:spacing w:before="120" w:after="120" w:line="50" w:lineRule="atLeast"/>
        <w:ind w:firstLine="720"/>
        <w:jc w:val="both"/>
        <w:rPr>
          <w:lang w:val="pt-BR"/>
        </w:rPr>
      </w:pPr>
      <w:r w:rsidRPr="00182EE0">
        <w:rPr>
          <w:lang w:val="pt-BR"/>
        </w:rPr>
        <w:t>Căn cứ Thông tư số 25/2014/TT-BTC ngày 17/02/2014 của Bộ Tài chính về phương pháp định giá chung đối với hàng hóa, dịch vụ;</w:t>
      </w:r>
    </w:p>
    <w:p w:rsidR="008E1ECD" w:rsidRPr="00182EE0" w:rsidRDefault="008E1ECD" w:rsidP="008E1ECD">
      <w:pPr>
        <w:spacing w:before="120" w:after="120" w:line="50" w:lineRule="atLeast"/>
        <w:ind w:firstLine="720"/>
        <w:jc w:val="both"/>
        <w:rPr>
          <w:iCs/>
          <w:lang w:val="pt-BR"/>
        </w:rPr>
      </w:pPr>
      <w:r w:rsidRPr="00182EE0">
        <w:rPr>
          <w:iCs/>
          <w:lang w:val="pt-BR"/>
        </w:rPr>
        <w:t>Căn cứ Thông tư số…..của Bộ Tài chính hướng dẫn lập, phân bổ dự toán, thanh toán, quyết toán kinh phí trợ giá sản phẩm giống nông nghiệp, thủy sản;</w:t>
      </w:r>
    </w:p>
    <w:p w:rsidR="008E1ECD" w:rsidRPr="00182EE0" w:rsidRDefault="008E1ECD" w:rsidP="008E1ECD">
      <w:pPr>
        <w:spacing w:before="120" w:after="120" w:line="50" w:lineRule="atLeast"/>
        <w:ind w:firstLine="720"/>
        <w:jc w:val="both"/>
        <w:rPr>
          <w:iCs/>
          <w:lang w:val="pt-BR"/>
        </w:rPr>
      </w:pPr>
      <w:r w:rsidRPr="00182EE0">
        <w:rPr>
          <w:iCs/>
          <w:lang w:val="pt-BR"/>
        </w:rPr>
        <w:t>Căn cứ Quyết định số……..của Bộ trưởng Bộ Nông nghiệp và Phát triển nông thôn về việc đặt hàng sản xuất, cung ứng sản phẩm giống nông nghiệp, thủy sản năm…;</w:t>
      </w:r>
    </w:p>
    <w:p w:rsidR="008E1ECD" w:rsidRPr="00182EE0" w:rsidRDefault="008E1ECD" w:rsidP="008E1ECD">
      <w:pPr>
        <w:spacing w:before="120" w:after="120" w:line="50" w:lineRule="atLeast"/>
        <w:ind w:firstLine="720"/>
        <w:jc w:val="both"/>
        <w:rPr>
          <w:lang w:val="nl-NL"/>
        </w:rPr>
      </w:pPr>
      <w:r w:rsidRPr="00182EE0">
        <w:rPr>
          <w:i/>
          <w:lang w:val="nl-NL"/>
        </w:rPr>
        <w:t xml:space="preserve">... (tên cơ sở hoạt động công ích) </w:t>
      </w:r>
      <w:r w:rsidRPr="00182EE0">
        <w:rPr>
          <w:lang w:val="nl-NL"/>
        </w:rPr>
        <w:t>đã lập phương án giá về sản phẩm…. (</w:t>
      </w:r>
      <w:r w:rsidRPr="00182EE0">
        <w:rPr>
          <w:i/>
          <w:lang w:val="nl-NL"/>
        </w:rPr>
        <w:t>tên sản phẩm công ích giống nông nghiệp, thủy sản</w:t>
      </w:r>
      <w:r w:rsidRPr="00182EE0">
        <w:rPr>
          <w:lang w:val="nl-NL"/>
        </w:rPr>
        <w:t>) (có phương án giá kèm theo).</w:t>
      </w:r>
    </w:p>
    <w:p w:rsidR="008E1ECD" w:rsidRPr="00182EE0" w:rsidRDefault="008E1ECD" w:rsidP="008E1ECD">
      <w:pPr>
        <w:spacing w:before="120" w:after="120" w:line="50" w:lineRule="atLeast"/>
        <w:jc w:val="both"/>
        <w:rPr>
          <w:lang w:val="nl-NL"/>
        </w:rPr>
      </w:pPr>
      <w:r w:rsidRPr="00182EE0">
        <w:rPr>
          <w:lang w:val="nl-NL"/>
        </w:rPr>
        <w:tab/>
        <w:t>Đề nghị Bộ Nông nghiệp và Phát triển nông thôn/Sở Nông nghiệp và Phát triển nông thôn</w:t>
      </w:r>
      <w:r w:rsidRPr="00182EE0">
        <w:rPr>
          <w:i/>
          <w:lang w:val="nl-NL"/>
        </w:rPr>
        <w:t xml:space="preserve"> </w:t>
      </w:r>
      <w:r w:rsidRPr="00182EE0">
        <w:rPr>
          <w:lang w:val="nl-NL"/>
        </w:rPr>
        <w:t>xem xét và có ý kiến thẩm định giá sản phẩm… (</w:t>
      </w:r>
      <w:r w:rsidRPr="00182EE0">
        <w:rPr>
          <w:i/>
          <w:lang w:val="nl-NL"/>
        </w:rPr>
        <w:t>tên sản phẩm công ích giống nông nghiệp, thủy sản</w:t>
      </w:r>
      <w:r w:rsidRPr="00182EE0">
        <w:rPr>
          <w:lang w:val="nl-NL"/>
        </w:rPr>
        <w:t>)./.</w:t>
      </w:r>
    </w:p>
    <w:p w:rsidR="008E1ECD" w:rsidRPr="00182EE0" w:rsidRDefault="008E1ECD" w:rsidP="008E1ECD">
      <w:pPr>
        <w:spacing w:line="50" w:lineRule="atLeast"/>
        <w:jc w:val="both"/>
        <w:rPr>
          <w:lang w:val="nl-NL"/>
        </w:rPr>
      </w:pPr>
    </w:p>
    <w:tbl>
      <w:tblPr>
        <w:tblW w:w="0" w:type="auto"/>
        <w:jc w:val="center"/>
        <w:tblInd w:w="108" w:type="dxa"/>
        <w:tblLook w:val="0000" w:firstRow="0" w:lastRow="0" w:firstColumn="0" w:lastColumn="0" w:noHBand="0" w:noVBand="0"/>
      </w:tblPr>
      <w:tblGrid>
        <w:gridCol w:w="4366"/>
        <w:gridCol w:w="4649"/>
      </w:tblGrid>
      <w:tr w:rsidR="008E1ECD" w:rsidRPr="007E42C3" w:rsidTr="00357159">
        <w:trPr>
          <w:jc w:val="center"/>
        </w:trPr>
        <w:tc>
          <w:tcPr>
            <w:tcW w:w="4366" w:type="dxa"/>
          </w:tcPr>
          <w:p w:rsidR="008E1ECD" w:rsidRPr="00182EE0" w:rsidRDefault="008E1ECD" w:rsidP="00357159">
            <w:pPr>
              <w:tabs>
                <w:tab w:val="left" w:pos="3261"/>
              </w:tabs>
              <w:spacing w:line="50" w:lineRule="atLeast"/>
              <w:rPr>
                <w:i/>
                <w:sz w:val="24"/>
                <w:szCs w:val="24"/>
                <w:lang w:val="nl-NL"/>
              </w:rPr>
            </w:pPr>
            <w:r w:rsidRPr="00182EE0">
              <w:rPr>
                <w:b/>
                <w:i/>
                <w:sz w:val="24"/>
                <w:szCs w:val="24"/>
                <w:lang w:val="nl-NL"/>
              </w:rPr>
              <w:t>Nơi nhận</w:t>
            </w:r>
            <w:r w:rsidRPr="00182EE0">
              <w:rPr>
                <w:i/>
                <w:sz w:val="24"/>
                <w:szCs w:val="24"/>
                <w:lang w:val="nl-NL"/>
              </w:rPr>
              <w:t>:</w:t>
            </w:r>
          </w:p>
          <w:p w:rsidR="008E1ECD" w:rsidRPr="0085721E" w:rsidRDefault="008E1ECD" w:rsidP="00357159">
            <w:pPr>
              <w:tabs>
                <w:tab w:val="left" w:pos="3261"/>
              </w:tabs>
              <w:spacing w:line="50" w:lineRule="atLeast"/>
              <w:rPr>
                <w:sz w:val="22"/>
                <w:szCs w:val="22"/>
                <w:lang w:val="nl-NL"/>
              </w:rPr>
            </w:pPr>
            <w:r w:rsidRPr="0085721E">
              <w:rPr>
                <w:b/>
                <w:sz w:val="22"/>
                <w:szCs w:val="22"/>
                <w:lang w:val="nl-NL"/>
              </w:rPr>
              <w:t xml:space="preserve">- </w:t>
            </w:r>
            <w:r w:rsidRPr="0085721E">
              <w:rPr>
                <w:sz w:val="22"/>
                <w:szCs w:val="22"/>
                <w:lang w:val="nl-NL"/>
              </w:rPr>
              <w:t>Như trên;</w:t>
            </w:r>
          </w:p>
          <w:p w:rsidR="008E1ECD" w:rsidRPr="00182EE0" w:rsidRDefault="008E1ECD" w:rsidP="00357159">
            <w:pPr>
              <w:tabs>
                <w:tab w:val="left" w:pos="3261"/>
              </w:tabs>
              <w:spacing w:line="50" w:lineRule="atLeast"/>
              <w:rPr>
                <w:lang w:val="nl-NL"/>
              </w:rPr>
            </w:pPr>
            <w:r w:rsidRPr="0085721E">
              <w:rPr>
                <w:sz w:val="22"/>
                <w:szCs w:val="22"/>
                <w:lang w:val="nl-NL"/>
              </w:rPr>
              <w:t>- Lưu</w:t>
            </w:r>
            <w:r>
              <w:rPr>
                <w:sz w:val="22"/>
                <w:szCs w:val="22"/>
                <w:lang w:val="nl-NL"/>
              </w:rPr>
              <w:t>.</w:t>
            </w:r>
          </w:p>
        </w:tc>
        <w:tc>
          <w:tcPr>
            <w:tcW w:w="4649" w:type="dxa"/>
          </w:tcPr>
          <w:p w:rsidR="008E1ECD" w:rsidRPr="00182EE0" w:rsidRDefault="008E1ECD" w:rsidP="00357159">
            <w:pPr>
              <w:keepNext/>
              <w:overflowPunct w:val="0"/>
              <w:autoSpaceDE w:val="0"/>
              <w:autoSpaceDN w:val="0"/>
              <w:adjustRightInd w:val="0"/>
              <w:spacing w:line="50" w:lineRule="atLeast"/>
              <w:jc w:val="center"/>
              <w:textAlignment w:val="baseline"/>
              <w:outlineLvl w:val="5"/>
              <w:rPr>
                <w:iCs/>
                <w:sz w:val="26"/>
                <w:szCs w:val="20"/>
                <w:lang w:val="nl-NL"/>
              </w:rPr>
            </w:pPr>
            <w:r w:rsidRPr="00182EE0">
              <w:rPr>
                <w:iCs/>
                <w:sz w:val="26"/>
                <w:szCs w:val="20"/>
                <w:lang w:val="nl-NL"/>
              </w:rPr>
              <w:t>THỦ TRƯỞNG ĐƠN VỊ</w:t>
            </w:r>
          </w:p>
          <w:p w:rsidR="008E1ECD" w:rsidRPr="00182EE0" w:rsidRDefault="008E1ECD" w:rsidP="00357159">
            <w:pPr>
              <w:keepNext/>
              <w:overflowPunct w:val="0"/>
              <w:autoSpaceDE w:val="0"/>
              <w:autoSpaceDN w:val="0"/>
              <w:adjustRightInd w:val="0"/>
              <w:spacing w:line="50" w:lineRule="atLeast"/>
              <w:jc w:val="center"/>
              <w:textAlignment w:val="baseline"/>
              <w:outlineLvl w:val="5"/>
              <w:rPr>
                <w:b/>
                <w:i/>
                <w:iCs/>
                <w:szCs w:val="20"/>
                <w:lang w:val="nl-NL"/>
              </w:rPr>
            </w:pPr>
            <w:r w:rsidRPr="007E42C3">
              <w:rPr>
                <w:b/>
                <w:i/>
                <w:iCs/>
                <w:sz w:val="26"/>
                <w:szCs w:val="20"/>
                <w:lang w:val="nl-NL" w:eastAsia="vi-VN"/>
              </w:rPr>
              <w:t>(Ký, ghi rõ họ tên)</w:t>
            </w:r>
          </w:p>
        </w:tc>
      </w:tr>
    </w:tbl>
    <w:p w:rsidR="008E1ECD" w:rsidRDefault="008E1ECD" w:rsidP="008E1ECD">
      <w:pPr>
        <w:spacing w:line="50" w:lineRule="atLeast"/>
        <w:rPr>
          <w:sz w:val="24"/>
          <w:szCs w:val="24"/>
          <w:lang w:val="nl-NL"/>
        </w:rPr>
        <w:sectPr w:rsidR="008E1ECD" w:rsidSect="00C81099">
          <w:footerReference w:type="default" r:id="rId5"/>
          <w:pgSz w:w="11907" w:h="16840" w:code="9"/>
          <w:pgMar w:top="1134" w:right="1134" w:bottom="1134" w:left="1701" w:header="709" w:footer="709" w:gutter="0"/>
          <w:cols w:space="708"/>
          <w:titlePg/>
          <w:docGrid w:linePitch="360"/>
        </w:sectPr>
      </w:pPr>
    </w:p>
    <w:tbl>
      <w:tblPr>
        <w:tblW w:w="9202" w:type="dxa"/>
        <w:jc w:val="center"/>
        <w:tblInd w:w="369" w:type="dxa"/>
        <w:tblLook w:val="0000" w:firstRow="0" w:lastRow="0" w:firstColumn="0" w:lastColumn="0" w:noHBand="0" w:noVBand="0"/>
      </w:tblPr>
      <w:tblGrid>
        <w:gridCol w:w="2899"/>
        <w:gridCol w:w="6303"/>
      </w:tblGrid>
      <w:tr w:rsidR="008E1ECD" w:rsidRPr="00182EE0" w:rsidTr="00357159">
        <w:trPr>
          <w:jc w:val="center"/>
        </w:trPr>
        <w:tc>
          <w:tcPr>
            <w:tcW w:w="2899" w:type="dxa"/>
          </w:tcPr>
          <w:p w:rsidR="008E1ECD" w:rsidRPr="00182EE0" w:rsidRDefault="008E1ECD" w:rsidP="00357159">
            <w:pPr>
              <w:widowControl w:val="0"/>
              <w:tabs>
                <w:tab w:val="left" w:pos="3261"/>
              </w:tabs>
              <w:spacing w:line="50" w:lineRule="atLeast"/>
              <w:jc w:val="center"/>
              <w:rPr>
                <w:b/>
                <w:lang w:val="nl-NL"/>
              </w:rPr>
            </w:pPr>
            <w:r w:rsidRPr="00182EE0">
              <w:rPr>
                <w:b/>
                <w:lang w:val="nl-NL"/>
              </w:rPr>
              <w:t xml:space="preserve">Tên cơ sở hoạt động </w:t>
            </w:r>
          </w:p>
          <w:p w:rsidR="008E1ECD" w:rsidRPr="00182EE0" w:rsidRDefault="008E1ECD" w:rsidP="00357159">
            <w:pPr>
              <w:widowControl w:val="0"/>
              <w:tabs>
                <w:tab w:val="left" w:pos="3261"/>
              </w:tabs>
              <w:spacing w:line="50" w:lineRule="atLeast"/>
              <w:jc w:val="center"/>
              <w:rPr>
                <w:b/>
                <w:lang w:val="nl-NL"/>
              </w:rPr>
            </w:pPr>
            <w:r w:rsidRPr="00182EE0">
              <w:rPr>
                <w:b/>
                <w:lang w:val="nl-NL"/>
              </w:rPr>
              <w:t>công ích</w:t>
            </w:r>
          </w:p>
          <w:p w:rsidR="008E1ECD" w:rsidRPr="00182EE0" w:rsidRDefault="008E1ECD" w:rsidP="00357159">
            <w:pPr>
              <w:widowControl w:val="0"/>
              <w:tabs>
                <w:tab w:val="left" w:pos="3261"/>
              </w:tabs>
              <w:spacing w:line="50" w:lineRule="atLeast"/>
              <w:jc w:val="center"/>
              <w:rPr>
                <w:lang w:val="nl-NL"/>
              </w:rPr>
            </w:pPr>
            <w:r>
              <w:rPr>
                <w:noProof/>
              </w:rPr>
              <mc:AlternateContent>
                <mc:Choice Requires="wps">
                  <w:drawing>
                    <wp:anchor distT="0" distB="0" distL="114300" distR="114300" simplePos="0" relativeHeight="251668480" behindDoc="0" locked="0" layoutInCell="1" allowOverlap="1">
                      <wp:simplePos x="0" y="0"/>
                      <wp:positionH relativeFrom="column">
                        <wp:posOffset>484505</wp:posOffset>
                      </wp:positionH>
                      <wp:positionV relativeFrom="paragraph">
                        <wp:posOffset>60960</wp:posOffset>
                      </wp:positionV>
                      <wp:extent cx="829310" cy="0"/>
                      <wp:effectExtent l="17145" t="8890" r="29845" b="2921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9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38.15pt;margin-top:4.8pt;width:65.3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"/>
                  </w:pict>
                </mc:Fallback>
              </mc:AlternateContent>
            </w:r>
          </w:p>
        </w:tc>
        <w:tc>
          <w:tcPr>
            <w:tcW w:w="6303" w:type="dxa"/>
          </w:tcPr>
          <w:p w:rsidR="008E1ECD" w:rsidRPr="00182EE0" w:rsidRDefault="008E1ECD" w:rsidP="00357159">
            <w:pPr>
              <w:widowControl w:val="0"/>
              <w:spacing w:line="50" w:lineRule="atLeast"/>
              <w:jc w:val="center"/>
              <w:outlineLvl w:val="1"/>
              <w:rPr>
                <w:b/>
                <w:bCs/>
                <w:iCs/>
                <w:lang w:val="nl-NL"/>
              </w:rPr>
            </w:pPr>
            <w:r w:rsidRPr="00182EE0">
              <w:rPr>
                <w:b/>
                <w:bCs/>
                <w:iCs/>
                <w:lang w:val="nl-NL"/>
              </w:rPr>
              <w:t>CỘNG HÒA XÃ HỘI CHỦ NGHĨA VIỆT NAM</w:t>
            </w:r>
          </w:p>
          <w:p w:rsidR="008E1ECD" w:rsidRPr="00182EE0" w:rsidRDefault="008E1ECD" w:rsidP="00357159">
            <w:pPr>
              <w:widowControl w:val="0"/>
              <w:spacing w:line="50" w:lineRule="atLeast"/>
              <w:jc w:val="center"/>
              <w:rPr>
                <w:b/>
                <w:lang w:val="nl-NL"/>
              </w:rPr>
            </w:pPr>
            <w:r w:rsidRPr="00182EE0">
              <w:rPr>
                <w:b/>
                <w:lang w:val="nl-NL"/>
              </w:rPr>
              <w:t>Độc lập - Tự do - Hạnh phúc</w:t>
            </w:r>
          </w:p>
          <w:p w:rsidR="008E1ECD" w:rsidRPr="00182EE0" w:rsidRDefault="008E1ECD" w:rsidP="00357159">
            <w:pPr>
              <w:widowControl w:val="0"/>
              <w:spacing w:line="50" w:lineRule="atLeast"/>
              <w:jc w:val="center"/>
              <w:rPr>
                <w:lang w:val="nl-NL"/>
              </w:rPr>
            </w:pPr>
            <w:r>
              <w:rPr>
                <w:noProof/>
              </w:rPr>
              <mc:AlternateContent>
                <mc:Choice Requires="wps">
                  <w:drawing>
                    <wp:anchor distT="0" distB="0" distL="114300" distR="114300" simplePos="0" relativeHeight="251665408" behindDoc="0" locked="0" layoutInCell="1" allowOverlap="1">
                      <wp:simplePos x="0" y="0"/>
                      <wp:positionH relativeFrom="column">
                        <wp:posOffset>817880</wp:posOffset>
                      </wp:positionH>
                      <wp:positionV relativeFrom="paragraph">
                        <wp:posOffset>27940</wp:posOffset>
                      </wp:positionV>
                      <wp:extent cx="2049145" cy="0"/>
                      <wp:effectExtent l="6985" t="13970" r="26670" b="2413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pt,2.2pt" to="225.75pt,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EojqxICAAAoBAAADgAAAGRycy9lMm9Eb2MueG1srFPBjtowEL1X6j9YvkMSGli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"/>
                  </w:pict>
                </mc:Fallback>
              </mc:AlternateContent>
            </w:r>
          </w:p>
          <w:p w:rsidR="008E1ECD" w:rsidRPr="00182EE0" w:rsidRDefault="008E1ECD" w:rsidP="00357159">
            <w:pPr>
              <w:widowControl w:val="0"/>
              <w:spacing w:line="50" w:lineRule="atLeast"/>
              <w:jc w:val="center"/>
              <w:outlineLvl w:val="5"/>
              <w:rPr>
                <w:i/>
                <w:iCs/>
                <w:lang w:val="nl-NL"/>
              </w:rPr>
            </w:pPr>
            <w:r w:rsidRPr="00182EE0">
              <w:rPr>
                <w:i/>
                <w:iCs/>
                <w:lang w:val="nl-NL"/>
              </w:rPr>
              <w:t>.........., ngày        tháng     năm ...</w:t>
            </w:r>
          </w:p>
        </w:tc>
      </w:tr>
    </w:tbl>
    <w:p w:rsidR="008E1ECD" w:rsidRPr="00182EE0" w:rsidRDefault="008E1ECD" w:rsidP="008E1ECD">
      <w:pPr>
        <w:spacing w:line="50" w:lineRule="atLeast"/>
        <w:jc w:val="both"/>
        <w:rPr>
          <w:lang w:val="nl-NL"/>
        </w:rPr>
      </w:pPr>
    </w:p>
    <w:p w:rsidR="008E1ECD" w:rsidRPr="00182EE0" w:rsidRDefault="008E1ECD" w:rsidP="008E1ECD">
      <w:pPr>
        <w:spacing w:before="120" w:after="120" w:line="50" w:lineRule="atLeast"/>
        <w:jc w:val="center"/>
        <w:rPr>
          <w:b/>
          <w:lang w:val="nl-NL"/>
        </w:rPr>
      </w:pPr>
      <w:r w:rsidRPr="00182EE0">
        <w:rPr>
          <w:b/>
          <w:lang w:val="nl-NL"/>
        </w:rPr>
        <w:t>PHƯƠNG ÁN GIÁ</w:t>
      </w:r>
    </w:p>
    <w:p w:rsidR="008E1ECD" w:rsidRPr="00182EE0" w:rsidRDefault="008E1ECD" w:rsidP="008E1ECD">
      <w:pPr>
        <w:spacing w:before="120" w:after="120" w:line="50" w:lineRule="atLeast"/>
        <w:jc w:val="center"/>
        <w:rPr>
          <w:sz w:val="26"/>
          <w:lang w:val="nl-NL"/>
        </w:rPr>
      </w:pPr>
    </w:p>
    <w:p w:rsidR="008E1ECD" w:rsidRPr="00182EE0" w:rsidRDefault="008E1ECD" w:rsidP="008E1ECD">
      <w:pPr>
        <w:spacing w:before="120" w:after="120" w:line="50" w:lineRule="atLeast"/>
        <w:jc w:val="both"/>
        <w:rPr>
          <w:lang w:val="nl-NL"/>
        </w:rPr>
      </w:pPr>
      <w:r w:rsidRPr="00182EE0">
        <w:rPr>
          <w:lang w:val="nl-NL"/>
        </w:rPr>
        <w:t xml:space="preserve">Tên sản phẩm công ích giống nông nghiệp, thủy sản ........................................ </w:t>
      </w:r>
    </w:p>
    <w:p w:rsidR="008E1ECD" w:rsidRPr="00182EE0" w:rsidRDefault="008E1ECD" w:rsidP="008E1ECD">
      <w:pPr>
        <w:spacing w:before="120" w:after="120" w:line="50" w:lineRule="atLeast"/>
        <w:jc w:val="both"/>
        <w:rPr>
          <w:lang w:val="nl-NL"/>
        </w:rPr>
      </w:pPr>
      <w:r w:rsidRPr="00182EE0">
        <w:rPr>
          <w:lang w:val="nl-NL"/>
        </w:rPr>
        <w:t>Tên cơ sở hoạt động công ích .........................................................................</w:t>
      </w:r>
    </w:p>
    <w:p w:rsidR="008E1ECD" w:rsidRPr="00182EE0" w:rsidRDefault="008E1ECD" w:rsidP="008E1ECD">
      <w:pPr>
        <w:spacing w:line="50" w:lineRule="atLeast"/>
        <w:jc w:val="both"/>
        <w:rPr>
          <w:b/>
          <w:szCs w:val="26"/>
          <w:lang w:val="nl-NL"/>
        </w:rPr>
      </w:pPr>
      <w:r w:rsidRPr="00182EE0">
        <w:rPr>
          <w:b/>
          <w:sz w:val="26"/>
          <w:szCs w:val="26"/>
          <w:lang w:val="nl-NL"/>
        </w:rPr>
        <w:tab/>
      </w:r>
      <w:r w:rsidRPr="00182EE0">
        <w:rPr>
          <w:b/>
          <w:szCs w:val="26"/>
          <w:lang w:val="nl-NL"/>
        </w:rPr>
        <w:t xml:space="preserve">I. Bảng tổng hợp chi phí, giá thành toàn bộ, giá tiêu thụ và mức trợ giá sản phẩm.......(tên sản phẩm công ích giống nông nghiệp, thủy sản). </w:t>
      </w:r>
    </w:p>
    <w:tbl>
      <w:tblPr>
        <w:tblW w:w="9924" w:type="dxa"/>
        <w:tblInd w:w="-318" w:type="dxa"/>
        <w:tblLayout w:type="fixed"/>
        <w:tblCellMar>
          <w:left w:w="0" w:type="dxa"/>
          <w:right w:w="0" w:type="dxa"/>
        </w:tblCellMar>
        <w:tblLook w:val="0000" w:firstRow="0" w:lastRow="0" w:firstColumn="0" w:lastColumn="0" w:noHBand="0" w:noVBand="0"/>
      </w:tblPr>
      <w:tblGrid>
        <w:gridCol w:w="568"/>
        <w:gridCol w:w="5245"/>
        <w:gridCol w:w="992"/>
        <w:gridCol w:w="1443"/>
        <w:gridCol w:w="1676"/>
      </w:tblGrid>
      <w:tr w:rsidR="008E1ECD" w:rsidRPr="00182EE0" w:rsidTr="00357159">
        <w:trPr>
          <w:trHeight w:val="314"/>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TT</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 xml:space="preserve">Nội dung khoản mục chi phí </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Đơn vị tính</w:t>
            </w:r>
          </w:p>
        </w:tc>
        <w:tc>
          <w:tcPr>
            <w:tcW w:w="14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 xml:space="preserve">Số quyết toán năm trước </w:t>
            </w:r>
          </w:p>
        </w:tc>
        <w:tc>
          <w:tcPr>
            <w:tcW w:w="16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 xml:space="preserve">Phương án đề nghị của năm đặt hàng </w:t>
            </w:r>
          </w:p>
        </w:tc>
      </w:tr>
      <w:tr w:rsidR="008E1ECD" w:rsidRPr="00182EE0" w:rsidTr="00357159">
        <w:trPr>
          <w:trHeight w:val="305"/>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I</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b/>
                <w:bCs/>
                <w:sz w:val="26"/>
              </w:rPr>
              <w:t xml:space="preserve">Chỉ tiêu nhà nước đặt hàng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 </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 </w:t>
            </w:r>
          </w:p>
        </w:tc>
        <w:tc>
          <w:tcPr>
            <w:tcW w:w="1676"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 </w:t>
            </w:r>
          </w:p>
        </w:tc>
      </w:tr>
      <w:tr w:rsidR="008E1ECD" w:rsidRPr="00182EE0" w:rsidTr="00357159">
        <w:trPr>
          <w:trHeight w:val="305"/>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 xml:space="preserve">Kinh phí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xml:space="preserve">đồng </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c>
          <w:tcPr>
            <w:tcW w:w="1676"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r>
      <w:tr w:rsidR="008E1ECD" w:rsidRPr="00182EE0" w:rsidTr="00357159">
        <w:trPr>
          <w:trHeight w:val="305"/>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2</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Số lượng sản phẩm công ích giống nông nghiệp, thủy sản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c>
          <w:tcPr>
            <w:tcW w:w="1676"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r>
      <w:tr w:rsidR="008E1ECD" w:rsidRPr="00182EE0" w:rsidTr="00357159">
        <w:trPr>
          <w:trHeight w:val="305"/>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II</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b/>
                <w:bCs/>
                <w:sz w:val="26"/>
              </w:rPr>
              <w:t>Chi phí hợp lý sản xuất, cung ứng sản phẩm công ích giống nông nghiệp, thủy sản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c>
          <w:tcPr>
            <w:tcW w:w="1676"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r>
      <w:tr w:rsidR="008E1ECD" w:rsidRPr="00182EE0" w:rsidTr="00357159">
        <w:trPr>
          <w:trHeight w:val="314"/>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Chi phí nguyên, vật liệu trực tiếp</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c>
          <w:tcPr>
            <w:tcW w:w="1676"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r>
      <w:tr w:rsidR="008E1ECD" w:rsidRPr="00182EE0" w:rsidTr="00357159">
        <w:trPr>
          <w:trHeight w:val="314"/>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2</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Chi phí nhân công trực tiếp</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c>
          <w:tcPr>
            <w:tcW w:w="1676"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r>
      <w:tr w:rsidR="008E1ECD" w:rsidRPr="00182EE0" w:rsidTr="00357159">
        <w:trPr>
          <w:trHeight w:val="314"/>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3</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Chi phí khấu hao máy móc thiết bị trực tiếp (trường hợp được trích khấu hao)</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c>
          <w:tcPr>
            <w:tcW w:w="1676"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r>
      <w:tr w:rsidR="008E1ECD" w:rsidRPr="00182EE0" w:rsidTr="00357159">
        <w:trPr>
          <w:trHeight w:val="314"/>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4</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Chi phí sản xuất chung (đối với doanh nghiệp)</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676"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314"/>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5</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Chi phí tài chính (nếu có)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676"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314"/>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6</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Chi phí bán hành</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676"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314"/>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7</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Chi phí quản lý</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676"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314"/>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8</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Chi phí phân bổ cho sản phẩm phụ (nếu có)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676"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314"/>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III</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b/>
                <w:sz w:val="26"/>
              </w:rPr>
            </w:pPr>
            <w:r w:rsidRPr="00182EE0">
              <w:rPr>
                <w:b/>
                <w:sz w:val="26"/>
              </w:rPr>
              <w:t>Giá thành toàn bộ</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c>
          <w:tcPr>
            <w:tcW w:w="1676"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r>
      <w:tr w:rsidR="008E1ECD" w:rsidRPr="00182EE0" w:rsidTr="00357159">
        <w:trPr>
          <w:trHeight w:val="314"/>
        </w:trPr>
        <w:tc>
          <w:tcPr>
            <w:tcW w:w="56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b/>
                <w:bCs/>
                <w:sz w:val="26"/>
              </w:rPr>
            </w:pPr>
            <w:r w:rsidRPr="00182EE0">
              <w:rPr>
                <w:b/>
                <w:bCs/>
                <w:sz w:val="26"/>
              </w:rPr>
              <w:t>IV</w:t>
            </w:r>
          </w:p>
        </w:tc>
        <w:tc>
          <w:tcPr>
            <w:tcW w:w="5245" w:type="dxa"/>
            <w:tcBorders>
              <w:top w:val="nil"/>
              <w:left w:val="nil"/>
              <w:bottom w:val="single" w:sz="4"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b/>
                <w:sz w:val="26"/>
              </w:rPr>
            </w:pPr>
            <w:r w:rsidRPr="00182EE0">
              <w:rPr>
                <w:b/>
                <w:sz w:val="26"/>
              </w:rPr>
              <w:t>Giá thành toàn bộ 01 (một) đơn vị sản phẩm</w:t>
            </w:r>
          </w:p>
        </w:tc>
        <w:tc>
          <w:tcPr>
            <w:tcW w:w="992" w:type="dxa"/>
            <w:tcBorders>
              <w:top w:val="nil"/>
              <w:left w:val="nil"/>
              <w:bottom w:val="single" w:sz="4"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443" w:type="dxa"/>
            <w:tcBorders>
              <w:top w:val="nil"/>
              <w:left w:val="nil"/>
              <w:bottom w:val="single" w:sz="4"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676" w:type="dxa"/>
            <w:tcBorders>
              <w:top w:val="nil"/>
              <w:left w:val="nil"/>
              <w:bottom w:val="single" w:sz="4"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314"/>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V</w:t>
            </w:r>
          </w:p>
        </w:tc>
        <w:tc>
          <w:tcPr>
            <w:tcW w:w="5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b/>
                <w:sz w:val="26"/>
              </w:rPr>
            </w:pPr>
            <w:r w:rsidRPr="00182EE0">
              <w:rPr>
                <w:b/>
                <w:sz w:val="26"/>
              </w:rPr>
              <w:t>Giá tiêu thụ</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c>
          <w:tcPr>
            <w:tcW w:w="1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r>
      <w:tr w:rsidR="008E1ECD" w:rsidRPr="00182EE0" w:rsidTr="00357159">
        <w:trPr>
          <w:trHeight w:val="314"/>
        </w:trPr>
        <w:tc>
          <w:tcPr>
            <w:tcW w:w="56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Del="00A447D8" w:rsidRDefault="008E1ECD" w:rsidP="00357159">
            <w:pPr>
              <w:widowControl w:val="0"/>
              <w:spacing w:line="50" w:lineRule="atLeast"/>
              <w:jc w:val="center"/>
              <w:rPr>
                <w:b/>
                <w:bCs/>
                <w:sz w:val="26"/>
              </w:rPr>
            </w:pPr>
            <w:r w:rsidRPr="00182EE0">
              <w:rPr>
                <w:b/>
                <w:bCs/>
                <w:sz w:val="26"/>
              </w:rPr>
              <w:t>VI</w:t>
            </w:r>
          </w:p>
        </w:tc>
        <w:tc>
          <w:tcPr>
            <w:tcW w:w="524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E1ECD" w:rsidRPr="00182EE0" w:rsidDel="00A447D8" w:rsidRDefault="008E1ECD" w:rsidP="00357159">
            <w:pPr>
              <w:widowControl w:val="0"/>
              <w:spacing w:line="50" w:lineRule="atLeast"/>
              <w:rPr>
                <w:b/>
                <w:sz w:val="26"/>
              </w:rPr>
            </w:pPr>
            <w:r w:rsidRPr="00182EE0">
              <w:rPr>
                <w:b/>
                <w:sz w:val="26"/>
              </w:rPr>
              <w:t>Mức trợ giá (V-IV)</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44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6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bl>
    <w:p w:rsidR="008E1ECD" w:rsidRPr="00182EE0" w:rsidRDefault="008E1ECD" w:rsidP="008E1ECD">
      <w:pPr>
        <w:widowControl w:val="0"/>
        <w:spacing w:before="120" w:after="120" w:line="50" w:lineRule="atLeast"/>
        <w:ind w:firstLine="720"/>
        <w:jc w:val="both"/>
        <w:rPr>
          <w:b/>
          <w:bCs/>
        </w:rPr>
      </w:pPr>
      <w:r w:rsidRPr="00182EE0">
        <w:rPr>
          <w:b/>
          <w:bCs/>
        </w:rPr>
        <w:t>II. Giải trình cụ thể cách xác định các khoản mục chi phí</w:t>
      </w:r>
    </w:p>
    <w:p w:rsidR="008E1ECD" w:rsidRPr="00182EE0" w:rsidRDefault="008E1ECD" w:rsidP="008E1ECD">
      <w:pPr>
        <w:widowControl w:val="0"/>
        <w:spacing w:before="120" w:after="120" w:line="50" w:lineRule="atLeast"/>
        <w:ind w:firstLine="720"/>
        <w:jc w:val="both"/>
      </w:pPr>
      <w:r w:rsidRPr="00182EE0">
        <w:t xml:space="preserve">- Các khoản chi phí trực tiếp, chi phí khấu hao, chi phí sản xuất </w:t>
      </w:r>
      <w:proofErr w:type="gramStart"/>
      <w:r w:rsidRPr="00182EE0">
        <w:t>chung</w:t>
      </w:r>
      <w:proofErr w:type="gramEnd"/>
      <w:r w:rsidRPr="00182EE0">
        <w:t>, chi phí tài chính, chi phí bán hàng, chi phí quản lý, phân bổ cho sản phẩm phụ.</w:t>
      </w:r>
    </w:p>
    <w:p w:rsidR="008E1ECD" w:rsidRPr="00182EE0" w:rsidRDefault="008E1ECD" w:rsidP="008E1ECD">
      <w:pPr>
        <w:widowControl w:val="0"/>
        <w:spacing w:before="120" w:after="120" w:line="50" w:lineRule="atLeast"/>
        <w:ind w:firstLine="720"/>
        <w:jc w:val="both"/>
      </w:pPr>
      <w:r w:rsidRPr="00182EE0">
        <w:t xml:space="preserve">- Các khoản chi phí phân bổ cho sản phẩm công ích giống nông nghiệp, thủy sản Nhà nước đặt hàng không được cao hơn tỷ lệ bình quân trên doanh thu của các sản phẩm của tổ chức, cá nhân (sản phẩm không đặt hàng và sản phẩm công ích đặt hàng của tổ chức, cá nhân). </w:t>
      </w:r>
    </w:p>
    <w:p w:rsidR="008E1ECD" w:rsidRPr="00182EE0" w:rsidRDefault="008E1ECD" w:rsidP="008E1ECD">
      <w:pPr>
        <w:widowControl w:val="0"/>
        <w:spacing w:before="120" w:after="120" w:line="50" w:lineRule="atLeast"/>
        <w:ind w:firstLine="720"/>
        <w:jc w:val="both"/>
      </w:pPr>
      <w:r w:rsidRPr="00182EE0">
        <w:t>- Giá tiêu thụ.</w:t>
      </w:r>
    </w:p>
    <w:p w:rsidR="008E1ECD" w:rsidRPr="00182EE0" w:rsidRDefault="008E1ECD" w:rsidP="008E1ECD">
      <w:pPr>
        <w:widowControl w:val="0"/>
        <w:spacing w:before="120" w:after="120" w:line="50" w:lineRule="atLeast"/>
        <w:ind w:firstLine="720"/>
        <w:jc w:val="both"/>
      </w:pPr>
      <w:r w:rsidRPr="00182EE0">
        <w:t>- Mức trợ giá.</w:t>
      </w:r>
    </w:p>
    <w:p w:rsidR="008E1ECD" w:rsidRPr="00182EE0" w:rsidRDefault="008E1ECD" w:rsidP="008E1ECD">
      <w:pPr>
        <w:widowControl w:val="0"/>
        <w:spacing w:before="120" w:after="120" w:line="50" w:lineRule="atLeast"/>
        <w:ind w:firstLine="720"/>
        <w:jc w:val="both"/>
        <w:rPr>
          <w:i/>
        </w:rPr>
      </w:pPr>
      <w:r w:rsidRPr="00182EE0">
        <w:rPr>
          <w:i/>
        </w:rPr>
        <w:t>Ghi chú: Trường hợp xác định đơn giá sản phẩm giống nông nghiệp, thủy sản tính thêm lợi nhuận dự kiến và thuế giá trị gia tăng (nếu có).</w:t>
      </w:r>
    </w:p>
    <w:p w:rsidR="008E1ECD" w:rsidRPr="00182EE0" w:rsidRDefault="008E1ECD" w:rsidP="008E1ECD">
      <w:pPr>
        <w:spacing w:line="50" w:lineRule="atLeast"/>
        <w:jc w:val="both"/>
        <w:rPr>
          <w:b/>
          <w:sz w:val="26"/>
          <w:szCs w:val="26"/>
          <w:lang w:val="nl-NL"/>
        </w:rPr>
      </w:pPr>
    </w:p>
    <w:p w:rsidR="008E1ECD" w:rsidRPr="00182EE0" w:rsidRDefault="008E1ECD" w:rsidP="008E1ECD">
      <w:pPr>
        <w:spacing w:line="50" w:lineRule="atLeast"/>
        <w:jc w:val="both"/>
        <w:rPr>
          <w:b/>
          <w:sz w:val="26"/>
          <w:szCs w:val="26"/>
          <w:lang w:val="nl-NL"/>
        </w:rPr>
      </w:pPr>
    </w:p>
    <w:p w:rsidR="008E1ECD" w:rsidRPr="00182EE0" w:rsidRDefault="008E1ECD" w:rsidP="008E1ECD">
      <w:pPr>
        <w:spacing w:line="50" w:lineRule="atLeast"/>
        <w:jc w:val="both"/>
        <w:rPr>
          <w:b/>
          <w:sz w:val="26"/>
          <w:szCs w:val="26"/>
          <w:lang w:val="nl-NL"/>
        </w:rPr>
      </w:pPr>
    </w:p>
    <w:p w:rsidR="008E1ECD" w:rsidRPr="00182EE0" w:rsidRDefault="008E1ECD" w:rsidP="008E1ECD">
      <w:pPr>
        <w:spacing w:line="50" w:lineRule="atLeast"/>
        <w:jc w:val="both"/>
        <w:rPr>
          <w:b/>
          <w:sz w:val="26"/>
          <w:szCs w:val="26"/>
          <w:lang w:val="nl-NL"/>
        </w:rPr>
      </w:pPr>
    </w:p>
    <w:p w:rsidR="008E1ECD" w:rsidRPr="00182EE0" w:rsidRDefault="008E1ECD" w:rsidP="008E1ECD">
      <w:pPr>
        <w:spacing w:line="50" w:lineRule="atLeast"/>
        <w:jc w:val="both"/>
        <w:rPr>
          <w:b/>
          <w:sz w:val="26"/>
          <w:szCs w:val="26"/>
          <w:lang w:val="nl-NL"/>
        </w:rPr>
      </w:pPr>
    </w:p>
    <w:p w:rsidR="008E1ECD" w:rsidRPr="00182EE0" w:rsidRDefault="008E1ECD" w:rsidP="008E1ECD">
      <w:pPr>
        <w:spacing w:line="50" w:lineRule="atLeast"/>
        <w:jc w:val="both"/>
        <w:rPr>
          <w:b/>
          <w:sz w:val="26"/>
          <w:szCs w:val="26"/>
          <w:lang w:val="nl-NL"/>
        </w:rPr>
      </w:pPr>
    </w:p>
    <w:p w:rsidR="008E1ECD" w:rsidRPr="00182EE0" w:rsidRDefault="008E1ECD" w:rsidP="008E1ECD">
      <w:pPr>
        <w:spacing w:line="50" w:lineRule="atLeast"/>
        <w:jc w:val="both"/>
        <w:rPr>
          <w:b/>
          <w:sz w:val="26"/>
          <w:szCs w:val="26"/>
          <w:lang w:val="nl-NL"/>
        </w:rPr>
      </w:pPr>
    </w:p>
    <w:p w:rsidR="008E1ECD" w:rsidRPr="00182EE0" w:rsidRDefault="008E1ECD" w:rsidP="008E1ECD">
      <w:pPr>
        <w:spacing w:line="50" w:lineRule="atLeast"/>
        <w:jc w:val="both"/>
        <w:rPr>
          <w:b/>
          <w:sz w:val="26"/>
          <w:szCs w:val="26"/>
          <w:lang w:val="nl-NL"/>
        </w:rPr>
      </w:pPr>
    </w:p>
    <w:p w:rsidR="008E1ECD" w:rsidRPr="00182EE0" w:rsidRDefault="008E1ECD" w:rsidP="008E1ECD">
      <w:pPr>
        <w:spacing w:line="50" w:lineRule="atLeast"/>
        <w:jc w:val="center"/>
        <w:rPr>
          <w:b/>
          <w:lang w:val="nl-NL"/>
        </w:rPr>
      </w:pPr>
      <w:r w:rsidRPr="00182EE0">
        <w:rPr>
          <w:b/>
          <w:sz w:val="24"/>
          <w:szCs w:val="24"/>
          <w:lang w:val="nl-NL"/>
        </w:rPr>
        <w:br w:type="page"/>
      </w:r>
      <w:r w:rsidRPr="00182EE0">
        <w:rPr>
          <w:b/>
          <w:lang w:val="nl-NL" w:eastAsia="vi-VN"/>
        </w:rPr>
        <w:t>Phụ lục số 05: Văn bản đề nghị phương án giá sản phẩm công ích giống nông nghiệp, thủy sản</w:t>
      </w:r>
      <w:r w:rsidRPr="00182EE0">
        <w:rPr>
          <w:b/>
          <w:lang w:val="nl-NL"/>
        </w:rPr>
        <w:t xml:space="preserve"> </w:t>
      </w:r>
      <w:r w:rsidRPr="00182EE0">
        <w:rPr>
          <w:b/>
          <w:lang w:val="nl-NL" w:eastAsia="vi-VN"/>
        </w:rPr>
        <w:t>nhập khẩu</w:t>
      </w:r>
    </w:p>
    <w:p w:rsidR="008E1ECD" w:rsidRPr="00182EE0" w:rsidRDefault="008E1ECD" w:rsidP="008E1ECD">
      <w:pPr>
        <w:widowControl w:val="0"/>
        <w:adjustRightInd w:val="0"/>
        <w:spacing w:line="50" w:lineRule="atLeast"/>
        <w:jc w:val="center"/>
        <w:rPr>
          <w:i/>
          <w:iCs/>
          <w:szCs w:val="24"/>
          <w:lang w:val="nl-NL" w:eastAsia="vi-VN"/>
        </w:rPr>
      </w:pPr>
      <w:r w:rsidRPr="00182EE0">
        <w:rPr>
          <w:i/>
          <w:iCs/>
          <w:szCs w:val="24"/>
          <w:lang w:val="nl-NL" w:eastAsia="vi-VN"/>
        </w:rPr>
        <w:t xml:space="preserve">(Kèm theo </w:t>
      </w:r>
      <w:r w:rsidRPr="00182EE0">
        <w:rPr>
          <w:rFonts w:eastAsia="Calibri"/>
          <w:i/>
          <w:iCs/>
          <w:lang w:val="nl-NL" w:eastAsia="vi-VN"/>
        </w:rPr>
        <w:t xml:space="preserve">Thông tư số 116/2016/TT-BTC ngày 30 tháng 06 năm 2016 </w:t>
      </w:r>
      <w:r w:rsidRPr="00182EE0">
        <w:rPr>
          <w:i/>
          <w:iCs/>
          <w:szCs w:val="24"/>
          <w:lang w:val="nl-NL" w:eastAsia="vi-VN"/>
        </w:rPr>
        <w:t>của Bộ Tài chính)</w:t>
      </w:r>
    </w:p>
    <w:tbl>
      <w:tblPr>
        <w:tblW w:w="10065" w:type="dxa"/>
        <w:tblInd w:w="-318" w:type="dxa"/>
        <w:tblCellMar>
          <w:left w:w="0" w:type="dxa"/>
          <w:right w:w="0" w:type="dxa"/>
        </w:tblCellMar>
        <w:tblLook w:val="0000" w:firstRow="0" w:lastRow="0" w:firstColumn="0" w:lastColumn="0" w:noHBand="0" w:noVBand="0"/>
      </w:tblPr>
      <w:tblGrid>
        <w:gridCol w:w="4395"/>
        <w:gridCol w:w="5670"/>
      </w:tblGrid>
      <w:tr w:rsidR="008E1ECD" w:rsidRPr="007E42C3" w:rsidTr="00357159">
        <w:trPr>
          <w:trHeight w:val="670"/>
        </w:trPr>
        <w:tc>
          <w:tcPr>
            <w:tcW w:w="4395" w:type="dxa"/>
            <w:tcMar>
              <w:top w:w="0" w:type="dxa"/>
              <w:left w:w="108" w:type="dxa"/>
              <w:bottom w:w="0" w:type="dxa"/>
              <w:right w:w="108" w:type="dxa"/>
            </w:tcMar>
          </w:tcPr>
          <w:p w:rsidR="008E1ECD" w:rsidRPr="00182EE0" w:rsidRDefault="008E1ECD" w:rsidP="00357159">
            <w:pPr>
              <w:widowControl w:val="0"/>
              <w:spacing w:line="50" w:lineRule="atLeast"/>
              <w:jc w:val="center"/>
              <w:rPr>
                <w:b/>
                <w:bCs/>
                <w:sz w:val="24"/>
                <w:szCs w:val="24"/>
                <w:lang w:val="nl-NL"/>
              </w:rPr>
            </w:pPr>
            <w:r w:rsidRPr="00182EE0">
              <w:rPr>
                <w:b/>
                <w:bCs/>
                <w:sz w:val="24"/>
                <w:szCs w:val="24"/>
                <w:lang w:val="nl-NL"/>
              </w:rPr>
              <w:t>BỘ NÔNG NGHIỆP VÀ PHÁT TRIỂN NÔNG THÔN/SỞ NÔNG NGHIỆP VÀ PHÁT TRIỂN NÔNG THÔN</w:t>
            </w:r>
          </w:p>
          <w:p w:rsidR="008E1ECD" w:rsidRPr="00182EE0" w:rsidRDefault="008E1ECD" w:rsidP="00357159">
            <w:pPr>
              <w:widowControl w:val="0"/>
              <w:spacing w:line="50" w:lineRule="atLeast"/>
              <w:jc w:val="center"/>
              <w:rPr>
                <w:sz w:val="24"/>
                <w:szCs w:val="24"/>
                <w:lang w:val="nl-NL"/>
              </w:rPr>
            </w:pP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652780</wp:posOffset>
                      </wp:positionH>
                      <wp:positionV relativeFrom="paragraph">
                        <wp:posOffset>62230</wp:posOffset>
                      </wp:positionV>
                      <wp:extent cx="889000" cy="8255"/>
                      <wp:effectExtent l="6985" t="17780" r="31115" b="2476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51.4pt;margin-top:4.9pt;width:70pt;height:.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"/>
                  </w:pict>
                </mc:Fallback>
              </mc:AlternateContent>
            </w:r>
          </w:p>
        </w:tc>
        <w:tc>
          <w:tcPr>
            <w:tcW w:w="5670" w:type="dxa"/>
            <w:tcMar>
              <w:top w:w="0" w:type="dxa"/>
              <w:left w:w="108" w:type="dxa"/>
              <w:bottom w:w="0" w:type="dxa"/>
              <w:right w:w="108" w:type="dxa"/>
            </w:tcMar>
          </w:tcPr>
          <w:p w:rsidR="008E1ECD" w:rsidRPr="00182EE0" w:rsidRDefault="008E1ECD" w:rsidP="00357159">
            <w:pPr>
              <w:widowControl w:val="0"/>
              <w:spacing w:line="50" w:lineRule="atLeast"/>
              <w:jc w:val="center"/>
              <w:rPr>
                <w:sz w:val="24"/>
                <w:szCs w:val="24"/>
                <w:lang w:val="nl-NL"/>
              </w:rPr>
            </w:pPr>
            <w:r>
              <w:rPr>
                <w:b/>
                <w:bCs/>
                <w:noProof/>
                <w:sz w:val="24"/>
                <w:szCs w:val="24"/>
              </w:rPr>
              <mc:AlternateContent>
                <mc:Choice Requires="wps">
                  <w:drawing>
                    <wp:anchor distT="0" distB="0" distL="114300" distR="114300" simplePos="0" relativeHeight="251664384" behindDoc="0" locked="0" layoutInCell="1" allowOverlap="1">
                      <wp:simplePos x="0" y="0"/>
                      <wp:positionH relativeFrom="column">
                        <wp:posOffset>610235</wp:posOffset>
                      </wp:positionH>
                      <wp:positionV relativeFrom="paragraph">
                        <wp:posOffset>487680</wp:posOffset>
                      </wp:positionV>
                      <wp:extent cx="2226310" cy="8255"/>
                      <wp:effectExtent l="12065" t="19050" r="22225" b="2349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631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48.05pt;margin-top:38.4pt;width:175.3pt;height:.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"/>
                  </w:pict>
                </mc:Fallback>
              </mc:AlternateContent>
            </w:r>
            <w:r w:rsidRPr="00182EE0">
              <w:rPr>
                <w:b/>
                <w:bCs/>
                <w:sz w:val="24"/>
                <w:szCs w:val="24"/>
                <w:lang w:val="nl-NL"/>
              </w:rPr>
              <w:t>CỘNG HÒA XÃ HỘI CHỦ NGHĨA VIỆT NAM</w:t>
            </w:r>
            <w:r w:rsidRPr="00182EE0">
              <w:rPr>
                <w:b/>
                <w:bCs/>
                <w:sz w:val="24"/>
                <w:szCs w:val="24"/>
                <w:lang w:val="nl-NL"/>
              </w:rPr>
              <w:br/>
            </w:r>
            <w:r w:rsidRPr="00182EE0">
              <w:rPr>
                <w:b/>
                <w:bCs/>
                <w:szCs w:val="24"/>
                <w:lang w:val="nl-NL"/>
              </w:rPr>
              <w:t>Độc lập – Tự do – Hạnh phúc</w:t>
            </w:r>
            <w:r w:rsidRPr="00182EE0">
              <w:rPr>
                <w:b/>
                <w:bCs/>
                <w:szCs w:val="24"/>
                <w:lang w:val="nl-NL"/>
              </w:rPr>
              <w:br/>
            </w:r>
          </w:p>
        </w:tc>
      </w:tr>
      <w:tr w:rsidR="008E1ECD" w:rsidRPr="00182EE0" w:rsidTr="00357159">
        <w:tc>
          <w:tcPr>
            <w:tcW w:w="4395" w:type="dxa"/>
            <w:tcMar>
              <w:top w:w="0" w:type="dxa"/>
              <w:left w:w="108" w:type="dxa"/>
              <w:bottom w:w="0" w:type="dxa"/>
              <w:right w:w="108" w:type="dxa"/>
            </w:tcMar>
          </w:tcPr>
          <w:p w:rsidR="008E1ECD" w:rsidRPr="00182EE0" w:rsidRDefault="008E1ECD" w:rsidP="00357159">
            <w:pPr>
              <w:widowControl w:val="0"/>
              <w:spacing w:line="50" w:lineRule="atLeast"/>
              <w:jc w:val="center"/>
              <w:rPr>
                <w:sz w:val="24"/>
                <w:szCs w:val="24"/>
                <w:lang w:val="nl-NL"/>
              </w:rPr>
            </w:pPr>
            <w:r w:rsidRPr="00182EE0">
              <w:rPr>
                <w:sz w:val="26"/>
                <w:szCs w:val="24"/>
                <w:lang w:val="nl-NL"/>
              </w:rPr>
              <w:t>Số:…../…….</w:t>
            </w:r>
            <w:r w:rsidRPr="00182EE0">
              <w:rPr>
                <w:sz w:val="26"/>
                <w:szCs w:val="24"/>
                <w:lang w:val="nl-NL"/>
              </w:rPr>
              <w:br/>
            </w:r>
            <w:r w:rsidRPr="00182EE0">
              <w:rPr>
                <w:i/>
                <w:sz w:val="26"/>
                <w:szCs w:val="24"/>
                <w:lang w:val="nl-NL"/>
              </w:rPr>
              <w:t>V/v phương án giá sản phẩm công ích giống nông nghiệp, thủy sản</w:t>
            </w:r>
          </w:p>
        </w:tc>
        <w:tc>
          <w:tcPr>
            <w:tcW w:w="5670" w:type="dxa"/>
            <w:tcMar>
              <w:top w:w="0" w:type="dxa"/>
              <w:left w:w="108" w:type="dxa"/>
              <w:bottom w:w="0" w:type="dxa"/>
              <w:right w:w="108" w:type="dxa"/>
            </w:tcMar>
          </w:tcPr>
          <w:p w:rsidR="008E1ECD" w:rsidRPr="00182EE0" w:rsidRDefault="008E1ECD" w:rsidP="00357159">
            <w:pPr>
              <w:widowControl w:val="0"/>
              <w:spacing w:line="50" w:lineRule="atLeast"/>
              <w:jc w:val="center"/>
              <w:rPr>
                <w:sz w:val="24"/>
                <w:szCs w:val="24"/>
              </w:rPr>
            </w:pPr>
            <w:proofErr w:type="gramStart"/>
            <w:r w:rsidRPr="00182EE0">
              <w:rPr>
                <w:i/>
                <w:iCs/>
                <w:szCs w:val="24"/>
              </w:rPr>
              <w:t>….., ngày</w:t>
            </w:r>
            <w:proofErr w:type="gramEnd"/>
            <w:r w:rsidRPr="00182EE0">
              <w:rPr>
                <w:i/>
                <w:iCs/>
                <w:szCs w:val="24"/>
              </w:rPr>
              <w:t xml:space="preserve"> ….. </w:t>
            </w:r>
            <w:proofErr w:type="gramStart"/>
            <w:r w:rsidRPr="00182EE0">
              <w:rPr>
                <w:i/>
                <w:iCs/>
                <w:szCs w:val="24"/>
              </w:rPr>
              <w:t>tháng</w:t>
            </w:r>
            <w:proofErr w:type="gramEnd"/>
            <w:r w:rsidRPr="00182EE0">
              <w:rPr>
                <w:i/>
                <w:iCs/>
                <w:szCs w:val="24"/>
              </w:rPr>
              <w:t xml:space="preserve"> ….. </w:t>
            </w:r>
            <w:proofErr w:type="gramStart"/>
            <w:r w:rsidRPr="00182EE0">
              <w:rPr>
                <w:i/>
                <w:iCs/>
                <w:szCs w:val="24"/>
              </w:rPr>
              <w:t>năm</w:t>
            </w:r>
            <w:proofErr w:type="gramEnd"/>
            <w:r w:rsidRPr="00182EE0">
              <w:rPr>
                <w:i/>
                <w:iCs/>
                <w:szCs w:val="24"/>
              </w:rPr>
              <w:t xml:space="preserve"> 20…</w:t>
            </w:r>
          </w:p>
        </w:tc>
      </w:tr>
    </w:tbl>
    <w:p w:rsidR="008E1ECD" w:rsidRPr="00182EE0" w:rsidRDefault="008E1ECD" w:rsidP="008E1ECD">
      <w:pPr>
        <w:widowControl w:val="0"/>
        <w:spacing w:line="50" w:lineRule="atLeast"/>
        <w:rPr>
          <w:b/>
          <w:bCs/>
          <w:sz w:val="12"/>
          <w:szCs w:val="24"/>
        </w:rPr>
      </w:pPr>
    </w:p>
    <w:p w:rsidR="008E1ECD" w:rsidRPr="00182EE0" w:rsidRDefault="008E1ECD" w:rsidP="008E1ECD">
      <w:pPr>
        <w:widowControl w:val="0"/>
        <w:spacing w:before="120" w:after="120" w:line="50" w:lineRule="atLeast"/>
        <w:jc w:val="center"/>
      </w:pPr>
      <w:r w:rsidRPr="00182EE0">
        <w:rPr>
          <w:bCs/>
        </w:rPr>
        <w:t>Kính gửi:</w:t>
      </w:r>
      <w:r w:rsidRPr="00182EE0">
        <w:rPr>
          <w:b/>
          <w:bCs/>
        </w:rPr>
        <w:t xml:space="preserve"> </w:t>
      </w:r>
      <w:r w:rsidRPr="00182EE0">
        <w:t xml:space="preserve"> Bộ Tài chính (Cục Quản lý giá)/Sở Tài chính</w:t>
      </w:r>
    </w:p>
    <w:p w:rsidR="008E1ECD" w:rsidRPr="00182EE0" w:rsidRDefault="008E1ECD" w:rsidP="008E1ECD">
      <w:pPr>
        <w:spacing w:before="120" w:after="120" w:line="50" w:lineRule="atLeast"/>
        <w:ind w:firstLine="720"/>
      </w:pPr>
      <w:r w:rsidRPr="00182EE0">
        <w:t>Căn cứ Luật Giá số 11/2012/QH13 ngày 20/6/2012;</w:t>
      </w:r>
    </w:p>
    <w:p w:rsidR="008E1ECD" w:rsidRPr="00182EE0" w:rsidRDefault="008E1ECD" w:rsidP="008E1ECD">
      <w:pPr>
        <w:widowControl w:val="0"/>
        <w:spacing w:before="120" w:after="120" w:line="50" w:lineRule="atLeast"/>
        <w:ind w:firstLine="720"/>
        <w:jc w:val="both"/>
        <w:rPr>
          <w:lang w:val="pt-BR"/>
        </w:rPr>
      </w:pPr>
      <w:r w:rsidRPr="00182EE0">
        <w:rPr>
          <w:lang w:val="pt-BR"/>
        </w:rPr>
        <w:t>Căn cứ Nghị định số 177/2013/NĐ-CP ngày 14/11/2013 của Chính phủ quy định chi tiết và hướng dẫn thi hành một số điều của Luật Giá;</w:t>
      </w:r>
    </w:p>
    <w:p w:rsidR="008E1ECD" w:rsidRPr="00182EE0" w:rsidRDefault="008E1ECD" w:rsidP="008E1ECD">
      <w:pPr>
        <w:spacing w:before="120" w:after="120" w:line="50" w:lineRule="atLeast"/>
        <w:ind w:firstLine="720"/>
        <w:jc w:val="both"/>
        <w:rPr>
          <w:iCs/>
          <w:lang w:val="pt-BR"/>
        </w:rPr>
      </w:pPr>
      <w:r w:rsidRPr="00182EE0">
        <w:rPr>
          <w:iCs/>
          <w:lang w:val="pt-BR"/>
        </w:rPr>
        <w:t>Căn cứ Nghị định số 130/2013/NĐ-CP ngày 16/10/2013 của Chính phủ về sản xuất và cung ứng sản phẩm công ích;</w:t>
      </w:r>
    </w:p>
    <w:p w:rsidR="008E1ECD" w:rsidRPr="00182EE0" w:rsidRDefault="008E1ECD" w:rsidP="008E1ECD">
      <w:pPr>
        <w:widowControl w:val="0"/>
        <w:spacing w:before="120" w:after="120" w:line="50" w:lineRule="atLeast"/>
        <w:ind w:firstLine="720"/>
        <w:jc w:val="both"/>
        <w:rPr>
          <w:lang w:val="pt-BR"/>
        </w:rPr>
      </w:pPr>
      <w:r w:rsidRPr="00182EE0">
        <w:rPr>
          <w:lang w:val="pt-BR"/>
        </w:rPr>
        <w:t>Căn cứ Thông tư số 56/2014/TT-BTC ngày 28/4/2014 của Bộ Tài chính hướng dẫn thực hiện Nghị định số 177/2013/NĐ-CP ngày 14/11/2013 của Chính phủ quy định chi tiết và hướng dẫn thi hành một số điều của Luật Giá;</w:t>
      </w:r>
    </w:p>
    <w:p w:rsidR="008E1ECD" w:rsidRPr="00182EE0" w:rsidRDefault="008E1ECD" w:rsidP="008E1ECD">
      <w:pPr>
        <w:spacing w:before="120" w:after="120" w:line="50" w:lineRule="atLeast"/>
        <w:ind w:firstLine="720"/>
        <w:jc w:val="both"/>
        <w:rPr>
          <w:lang w:val="pt-BR"/>
        </w:rPr>
      </w:pPr>
      <w:r w:rsidRPr="00182EE0">
        <w:rPr>
          <w:lang w:val="pt-BR"/>
        </w:rPr>
        <w:t>Căn cứ Thông tư số 25/2014/TT-BTC ngày 17/02/2014 của Bộ Tài chính về phương pháp định giá chung đối với hàng hóa, dịch vụ;</w:t>
      </w:r>
    </w:p>
    <w:p w:rsidR="008E1ECD" w:rsidRPr="00182EE0" w:rsidRDefault="008E1ECD" w:rsidP="008E1ECD">
      <w:pPr>
        <w:spacing w:before="120" w:after="120" w:line="50" w:lineRule="atLeast"/>
        <w:ind w:firstLine="720"/>
        <w:jc w:val="both"/>
        <w:rPr>
          <w:iCs/>
          <w:lang w:val="pt-BR"/>
        </w:rPr>
      </w:pPr>
      <w:r w:rsidRPr="00182EE0">
        <w:rPr>
          <w:iCs/>
          <w:lang w:val="pt-BR"/>
        </w:rPr>
        <w:t>Căn cứ Thông tư số…..của Bộ Tài chính hướng dẫn lập, phân bổ dự toán, thanh toán, quyết toán kinh phí trợ giá sản phẩm giống nông nghiệp, thủy sản;</w:t>
      </w:r>
    </w:p>
    <w:p w:rsidR="008E1ECD" w:rsidRPr="00182EE0" w:rsidRDefault="008E1ECD" w:rsidP="008E1ECD">
      <w:pPr>
        <w:spacing w:before="120" w:after="120" w:line="50" w:lineRule="atLeast"/>
        <w:ind w:firstLine="720"/>
        <w:jc w:val="both"/>
        <w:rPr>
          <w:iCs/>
          <w:lang w:val="pt-BR"/>
        </w:rPr>
      </w:pPr>
      <w:r w:rsidRPr="00182EE0">
        <w:rPr>
          <w:iCs/>
          <w:lang w:val="pt-BR"/>
        </w:rPr>
        <w:t>Căn cứ Quyết định số……..của Bộ trưởng Bộ Nông nghiệp và Phát triển nông thôn về việc đặt hàng nhập khẩu, nuôi tân đáo hạn sản phẩm giống nông nghiệp, thủy sản năm….</w:t>
      </w:r>
    </w:p>
    <w:p w:rsidR="008E1ECD" w:rsidRPr="00182EE0" w:rsidRDefault="008E1ECD" w:rsidP="008E1ECD">
      <w:pPr>
        <w:widowControl w:val="0"/>
        <w:spacing w:before="120" w:after="120" w:line="50" w:lineRule="atLeast"/>
        <w:jc w:val="both"/>
        <w:rPr>
          <w:lang w:val="pt-BR"/>
        </w:rPr>
      </w:pPr>
      <w:r w:rsidRPr="00182EE0">
        <w:rPr>
          <w:lang w:val="pt-BR"/>
        </w:rPr>
        <w:tab/>
      </w:r>
      <w:r w:rsidRPr="00182EE0">
        <w:rPr>
          <w:lang w:val="nl-NL"/>
        </w:rPr>
        <w:t xml:space="preserve">Sau khi nghiên cứu, xem xét </w:t>
      </w:r>
      <w:r w:rsidRPr="00182EE0">
        <w:rPr>
          <w:lang w:val="pt-BR"/>
        </w:rPr>
        <w:t>phương án đơn giá theo đề nghị của</w:t>
      </w:r>
      <w:r w:rsidRPr="00182EE0">
        <w:rPr>
          <w:i/>
          <w:lang w:val="pt-BR"/>
        </w:rPr>
        <w:t xml:space="preserve">……(tên cơ sở hoạt động công ích), </w:t>
      </w:r>
      <w:r w:rsidRPr="00182EE0">
        <w:rPr>
          <w:lang w:val="pt-BR"/>
        </w:rPr>
        <w:t>Bộ Nông nghiệp và Phát triển nông thôn có ý kiến thẩm định như sau:</w:t>
      </w:r>
    </w:p>
    <w:p w:rsidR="008E1ECD" w:rsidRPr="00182EE0" w:rsidRDefault="008E1ECD" w:rsidP="008E1ECD">
      <w:pPr>
        <w:widowControl w:val="0"/>
        <w:spacing w:before="120" w:after="120" w:line="50" w:lineRule="atLeast"/>
        <w:ind w:firstLine="720"/>
        <w:jc w:val="both"/>
        <w:rPr>
          <w:b/>
          <w:i/>
          <w:lang w:val="pt-BR"/>
        </w:rPr>
      </w:pPr>
      <w:r w:rsidRPr="00182EE0">
        <w:rPr>
          <w:b/>
          <w:lang w:val="pt-BR"/>
        </w:rPr>
        <w:t>1. Bảng tổng hợp chi phí, giá thành toàn bộ, đơn giá sản phẩm….</w:t>
      </w:r>
      <w:r w:rsidRPr="00182EE0">
        <w:rPr>
          <w:b/>
          <w:i/>
          <w:lang w:val="pt-BR"/>
        </w:rPr>
        <w:t>(tên sản phẩm công ích giống nông nghiệp, thủy sản nhập khẩu)</w:t>
      </w:r>
    </w:p>
    <w:p w:rsidR="008E1ECD" w:rsidRPr="00182EE0" w:rsidRDefault="008E1ECD" w:rsidP="008E1ECD">
      <w:pPr>
        <w:widowControl w:val="0"/>
        <w:spacing w:line="50" w:lineRule="atLeast"/>
        <w:ind w:firstLine="720"/>
        <w:jc w:val="both"/>
        <w:rPr>
          <w:b/>
          <w:bCs/>
          <w:sz w:val="4"/>
          <w:lang w:val="pt-BR"/>
        </w:rPr>
      </w:pPr>
    </w:p>
    <w:tbl>
      <w:tblPr>
        <w:tblW w:w="9640" w:type="dxa"/>
        <w:tblInd w:w="-176" w:type="dxa"/>
        <w:tblCellMar>
          <w:left w:w="0" w:type="dxa"/>
          <w:right w:w="0" w:type="dxa"/>
        </w:tblCellMar>
        <w:tblLook w:val="0000" w:firstRow="0" w:lastRow="0" w:firstColumn="0" w:lastColumn="0" w:noHBand="0" w:noVBand="0"/>
      </w:tblPr>
      <w:tblGrid>
        <w:gridCol w:w="568"/>
        <w:gridCol w:w="5245"/>
        <w:gridCol w:w="992"/>
        <w:gridCol w:w="1301"/>
        <w:gridCol w:w="1534"/>
      </w:tblGrid>
      <w:tr w:rsidR="008E1ECD" w:rsidRPr="00182EE0" w:rsidTr="00357159">
        <w:trPr>
          <w:trHeight w:val="314"/>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TT</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 xml:space="preserve">Nội dung khoản mục chi phí </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Đơn vị tính</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 xml:space="preserve">Số quyết toán năm trước </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 xml:space="preserve">Phương án đề nghị của năm đặt hàng </w:t>
            </w:r>
          </w:p>
        </w:tc>
      </w:tr>
      <w:tr w:rsidR="008E1ECD" w:rsidRPr="00182EE0" w:rsidTr="00357159">
        <w:trPr>
          <w:trHeight w:val="314"/>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I</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b/>
                <w:bCs/>
                <w:sz w:val="26"/>
              </w:rPr>
              <w:t xml:space="preserve">Chỉ tiêu Nhà nước đặt hàng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 </w:t>
            </w: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213"/>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 xml:space="preserve">Kinh phí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xml:space="preserve">đồng </w:t>
            </w: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314"/>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2</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Số lượng sản phẩm công ích giống nông nghiệp, thủy sản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279"/>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II</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b/>
                <w:bCs/>
                <w:sz w:val="26"/>
              </w:rPr>
              <w:t xml:space="preserve">Các khoản mục chi phí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242"/>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Giá mua tại cửa khẩu Việt Nam (giá CIF)</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r>
      <w:tr w:rsidR="008E1ECD" w:rsidRPr="00182EE0" w:rsidTr="00357159">
        <w:trPr>
          <w:trHeight w:val="203"/>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2</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Thuế nhập khẩu</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r>
      <w:tr w:rsidR="008E1ECD" w:rsidRPr="00182EE0" w:rsidTr="00357159">
        <w:trPr>
          <w:trHeight w:val="314"/>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3</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Thuế tiêu thụ đặc biệt (nếu có)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r>
      <w:tr w:rsidR="008E1ECD" w:rsidRPr="00182EE0" w:rsidTr="00357159">
        <w:trPr>
          <w:trHeight w:val="314"/>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4</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Các khoản thuế, phí khác (nếu có)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314"/>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5</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Các khoản chi bằng tiền khác theo quy định (nếu có)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314"/>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6</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Chi phí chung</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246"/>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Chi phí tài chính (nếu có)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221"/>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Chi phí bán hàng</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170"/>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Chi phí quản lý</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314"/>
        </w:trPr>
        <w:tc>
          <w:tcPr>
            <w:tcW w:w="56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b/>
                <w:sz w:val="26"/>
              </w:rPr>
            </w:pPr>
            <w:r w:rsidRPr="00182EE0">
              <w:rPr>
                <w:b/>
                <w:sz w:val="26"/>
              </w:rPr>
              <w:t>III</w:t>
            </w:r>
          </w:p>
        </w:tc>
        <w:tc>
          <w:tcPr>
            <w:tcW w:w="5245" w:type="dxa"/>
            <w:tcBorders>
              <w:top w:val="nil"/>
              <w:left w:val="nil"/>
              <w:bottom w:val="single" w:sz="4"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b/>
                <w:sz w:val="26"/>
              </w:rPr>
            </w:pPr>
            <w:r w:rsidRPr="00182EE0">
              <w:rPr>
                <w:b/>
                <w:sz w:val="26"/>
              </w:rPr>
              <w:t>Tổng chi phí</w:t>
            </w:r>
          </w:p>
        </w:tc>
        <w:tc>
          <w:tcPr>
            <w:tcW w:w="992" w:type="dxa"/>
            <w:tcBorders>
              <w:top w:val="nil"/>
              <w:left w:val="nil"/>
              <w:bottom w:val="single" w:sz="4"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301" w:type="dxa"/>
            <w:tcBorders>
              <w:top w:val="nil"/>
              <w:left w:val="nil"/>
              <w:bottom w:val="single" w:sz="4"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34" w:type="dxa"/>
            <w:tcBorders>
              <w:top w:val="nil"/>
              <w:left w:val="nil"/>
              <w:bottom w:val="single" w:sz="4"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314"/>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b/>
                <w:sz w:val="26"/>
              </w:rPr>
            </w:pPr>
            <w:r w:rsidRPr="00182EE0">
              <w:rPr>
                <w:b/>
                <w:sz w:val="26"/>
              </w:rPr>
              <w:t>IV</w:t>
            </w:r>
          </w:p>
        </w:tc>
        <w:tc>
          <w:tcPr>
            <w:tcW w:w="5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b/>
                <w:sz w:val="26"/>
              </w:rPr>
            </w:pPr>
            <w:r w:rsidRPr="00182EE0">
              <w:rPr>
                <w:b/>
                <w:sz w:val="26"/>
              </w:rPr>
              <w:t>Giá thành toàn bộ 01 (một) đơn vị sản phẩm</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3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314"/>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b/>
                <w:sz w:val="26"/>
              </w:rPr>
            </w:pPr>
            <w:r w:rsidRPr="00182EE0">
              <w:rPr>
                <w:b/>
                <w:sz w:val="26"/>
              </w:rPr>
              <w:t>V</w:t>
            </w:r>
          </w:p>
        </w:tc>
        <w:tc>
          <w:tcPr>
            <w:tcW w:w="5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b/>
                <w:sz w:val="26"/>
              </w:rPr>
            </w:pPr>
            <w:r w:rsidRPr="00182EE0">
              <w:rPr>
                <w:b/>
                <w:sz w:val="26"/>
              </w:rPr>
              <w:t>Thuế VAT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3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314"/>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b/>
                <w:sz w:val="26"/>
              </w:rPr>
            </w:pPr>
            <w:r w:rsidRPr="00182EE0">
              <w:rPr>
                <w:b/>
                <w:sz w:val="26"/>
              </w:rPr>
              <w:t>VI</w:t>
            </w:r>
          </w:p>
        </w:tc>
        <w:tc>
          <w:tcPr>
            <w:tcW w:w="5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b/>
                <w:sz w:val="26"/>
              </w:rPr>
            </w:pPr>
            <w:r w:rsidRPr="00182EE0">
              <w:rPr>
                <w:b/>
                <w:sz w:val="26"/>
              </w:rPr>
              <w:t>Giá bán đã bao gồm thuế VAT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3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bl>
    <w:p w:rsidR="008E1ECD" w:rsidRPr="00182EE0" w:rsidRDefault="008E1ECD" w:rsidP="008E1ECD">
      <w:pPr>
        <w:widowControl w:val="0"/>
        <w:spacing w:before="120" w:after="120" w:line="50" w:lineRule="atLeast"/>
        <w:ind w:firstLine="720"/>
        <w:jc w:val="both"/>
        <w:rPr>
          <w:b/>
          <w:bCs/>
        </w:rPr>
      </w:pPr>
      <w:r w:rsidRPr="00182EE0">
        <w:rPr>
          <w:b/>
          <w:bCs/>
        </w:rPr>
        <w:t>2. Giải trình cụ thể cách xác định các khoản chi phí</w:t>
      </w:r>
    </w:p>
    <w:p w:rsidR="008E1ECD" w:rsidRPr="00182EE0" w:rsidRDefault="008E1ECD" w:rsidP="008E1ECD">
      <w:pPr>
        <w:widowControl w:val="0"/>
        <w:spacing w:before="120" w:after="120" w:line="50" w:lineRule="atLeast"/>
        <w:ind w:firstLine="720"/>
        <w:jc w:val="both"/>
      </w:pPr>
      <w:r w:rsidRPr="00182EE0">
        <w:t>- Giá mua tại cửa khẩu Việt Nam, các khoản thuế, phí.</w:t>
      </w:r>
    </w:p>
    <w:p w:rsidR="008E1ECD" w:rsidRPr="00182EE0" w:rsidRDefault="008E1ECD" w:rsidP="008E1ECD">
      <w:pPr>
        <w:widowControl w:val="0"/>
        <w:spacing w:before="120" w:after="120" w:line="50" w:lineRule="atLeast"/>
        <w:ind w:firstLine="720"/>
        <w:jc w:val="both"/>
      </w:pPr>
      <w:r w:rsidRPr="00182EE0">
        <w:t>- Các khoản chi phí bằng tiền khác, chi phí tài chính, chi phí bán hàng, chi phí quản lý.</w:t>
      </w:r>
    </w:p>
    <w:p w:rsidR="008E1ECD" w:rsidRPr="00182EE0" w:rsidRDefault="008E1ECD" w:rsidP="008E1ECD">
      <w:pPr>
        <w:widowControl w:val="0"/>
        <w:spacing w:before="120" w:after="120" w:line="50" w:lineRule="atLeast"/>
        <w:ind w:firstLine="720"/>
        <w:jc w:val="both"/>
      </w:pPr>
      <w:r w:rsidRPr="00182EE0">
        <w:rPr>
          <w:i/>
        </w:rPr>
        <w:t>Ghi chú: Trường hợp xác định đơn giá sản phẩm giống nông nghiệp, thủy sản tính thêm lợi nhuận dự kiến (nếu có).</w:t>
      </w:r>
      <w:r w:rsidRPr="00182EE0">
        <w:t xml:space="preserve"> </w:t>
      </w:r>
    </w:p>
    <w:p w:rsidR="008E1ECD" w:rsidRPr="00182EE0" w:rsidRDefault="008E1ECD" w:rsidP="008E1ECD">
      <w:pPr>
        <w:widowControl w:val="0"/>
        <w:spacing w:before="120" w:after="120" w:line="50" w:lineRule="atLeast"/>
        <w:ind w:firstLine="720"/>
        <w:jc w:val="both"/>
      </w:pPr>
      <w:r w:rsidRPr="00182EE0">
        <w:t>Đề nghị Bộ Tài chính/Sở Tài chính xem xét, quyết định</w:t>
      </w:r>
      <w:proofErr w:type="gramStart"/>
      <w:r w:rsidRPr="00182EE0">
        <w:t>./</w:t>
      </w:r>
      <w:proofErr w:type="gramEnd"/>
      <w:r w:rsidRPr="00182EE0">
        <w:t>.</w:t>
      </w:r>
    </w:p>
    <w:tbl>
      <w:tblPr>
        <w:tblW w:w="9356" w:type="dxa"/>
        <w:tblInd w:w="108" w:type="dxa"/>
        <w:tblCellMar>
          <w:left w:w="0" w:type="dxa"/>
          <w:right w:w="0" w:type="dxa"/>
        </w:tblCellMar>
        <w:tblLook w:val="0000" w:firstRow="0" w:lastRow="0" w:firstColumn="0" w:lastColumn="0" w:noHBand="0" w:noVBand="0"/>
      </w:tblPr>
      <w:tblGrid>
        <w:gridCol w:w="4395"/>
        <w:gridCol w:w="4961"/>
      </w:tblGrid>
      <w:tr w:rsidR="008E1ECD" w:rsidRPr="00182EE0" w:rsidTr="00357159">
        <w:tc>
          <w:tcPr>
            <w:tcW w:w="4395" w:type="dxa"/>
            <w:tcMar>
              <w:top w:w="0" w:type="dxa"/>
              <w:left w:w="108" w:type="dxa"/>
              <w:bottom w:w="0" w:type="dxa"/>
              <w:right w:w="108" w:type="dxa"/>
            </w:tcMar>
          </w:tcPr>
          <w:p w:rsidR="008E1ECD" w:rsidRPr="00182EE0" w:rsidRDefault="008E1ECD" w:rsidP="00357159">
            <w:pPr>
              <w:widowControl w:val="0"/>
              <w:spacing w:line="50" w:lineRule="atLeast"/>
              <w:rPr>
                <w:sz w:val="24"/>
                <w:szCs w:val="24"/>
              </w:rPr>
            </w:pPr>
            <w:r w:rsidRPr="00182EE0">
              <w:rPr>
                <w:b/>
                <w:bCs/>
                <w:i/>
                <w:iCs/>
                <w:sz w:val="24"/>
                <w:szCs w:val="24"/>
              </w:rPr>
              <w:t> Nơi nhận:</w:t>
            </w:r>
            <w:r w:rsidRPr="00182EE0">
              <w:rPr>
                <w:b/>
                <w:bCs/>
                <w:i/>
                <w:iCs/>
                <w:sz w:val="24"/>
                <w:szCs w:val="24"/>
              </w:rPr>
              <w:br/>
            </w:r>
            <w:r w:rsidRPr="00FF3323">
              <w:rPr>
                <w:sz w:val="22"/>
                <w:szCs w:val="22"/>
              </w:rPr>
              <w:t>- Như trên;</w:t>
            </w:r>
            <w:r w:rsidRPr="00FF3323">
              <w:rPr>
                <w:sz w:val="22"/>
                <w:szCs w:val="22"/>
              </w:rPr>
              <w:br/>
              <w:t>- Lưu:</w:t>
            </w:r>
          </w:p>
        </w:tc>
        <w:tc>
          <w:tcPr>
            <w:tcW w:w="4961" w:type="dxa"/>
            <w:tcMar>
              <w:top w:w="0" w:type="dxa"/>
              <w:left w:w="108" w:type="dxa"/>
              <w:bottom w:w="0" w:type="dxa"/>
              <w:right w:w="108" w:type="dxa"/>
            </w:tcMar>
          </w:tcPr>
          <w:p w:rsidR="008E1ECD" w:rsidRPr="00182EE0" w:rsidRDefault="008E1ECD" w:rsidP="00357159">
            <w:pPr>
              <w:widowControl w:val="0"/>
              <w:spacing w:line="50" w:lineRule="atLeast"/>
              <w:jc w:val="center"/>
              <w:rPr>
                <w:sz w:val="24"/>
                <w:szCs w:val="24"/>
              </w:rPr>
            </w:pPr>
            <w:r w:rsidRPr="00182EE0">
              <w:rPr>
                <w:b/>
                <w:bCs/>
                <w:sz w:val="26"/>
                <w:szCs w:val="24"/>
              </w:rPr>
              <w:t xml:space="preserve">THỦ TRƯỞNG ĐƠN VỊ </w:t>
            </w:r>
            <w:r w:rsidRPr="00182EE0">
              <w:rPr>
                <w:b/>
                <w:bCs/>
                <w:sz w:val="24"/>
                <w:szCs w:val="24"/>
              </w:rPr>
              <w:br/>
            </w:r>
            <w:r w:rsidRPr="00182EE0">
              <w:rPr>
                <w:sz w:val="26"/>
                <w:szCs w:val="24"/>
              </w:rPr>
              <w:t>(</w:t>
            </w:r>
            <w:r w:rsidRPr="00182EE0">
              <w:rPr>
                <w:i/>
                <w:iCs/>
                <w:sz w:val="26"/>
                <w:szCs w:val="24"/>
              </w:rPr>
              <w:t>Ký tên, đóng dấu</w:t>
            </w:r>
            <w:r w:rsidRPr="00182EE0">
              <w:rPr>
                <w:sz w:val="26"/>
                <w:szCs w:val="24"/>
              </w:rPr>
              <w:t>)</w:t>
            </w:r>
          </w:p>
        </w:tc>
      </w:tr>
    </w:tbl>
    <w:p w:rsidR="008E1ECD" w:rsidRPr="00182EE0" w:rsidRDefault="008E1ECD" w:rsidP="008E1ECD">
      <w:pPr>
        <w:widowControl w:val="0"/>
        <w:spacing w:line="50" w:lineRule="atLeast"/>
        <w:jc w:val="center"/>
        <w:rPr>
          <w:b/>
          <w:szCs w:val="24"/>
          <w:lang w:val="nl-NL" w:eastAsia="vi-VN"/>
        </w:rPr>
      </w:pPr>
    </w:p>
    <w:p w:rsidR="008E1ECD" w:rsidRPr="00182EE0" w:rsidRDefault="008E1ECD" w:rsidP="008E1ECD">
      <w:pPr>
        <w:widowControl w:val="0"/>
        <w:spacing w:line="50" w:lineRule="atLeast"/>
        <w:jc w:val="center"/>
        <w:rPr>
          <w:b/>
          <w:szCs w:val="24"/>
          <w:lang w:val="nl-NL" w:eastAsia="vi-VN"/>
        </w:rPr>
      </w:pPr>
    </w:p>
    <w:p w:rsidR="008E1ECD" w:rsidRPr="00182EE0" w:rsidRDefault="008E1ECD" w:rsidP="008E1ECD">
      <w:pPr>
        <w:widowControl w:val="0"/>
        <w:spacing w:line="50" w:lineRule="atLeast"/>
        <w:jc w:val="center"/>
        <w:rPr>
          <w:b/>
          <w:szCs w:val="24"/>
          <w:lang w:val="nl-NL" w:eastAsia="vi-VN"/>
        </w:rPr>
      </w:pPr>
    </w:p>
    <w:p w:rsidR="008E1ECD" w:rsidRPr="00182EE0" w:rsidRDefault="008E1ECD" w:rsidP="008E1ECD">
      <w:pPr>
        <w:widowControl w:val="0"/>
        <w:spacing w:line="50" w:lineRule="atLeast"/>
        <w:jc w:val="center"/>
        <w:rPr>
          <w:b/>
          <w:szCs w:val="24"/>
          <w:lang w:val="nl-NL" w:eastAsia="vi-VN"/>
        </w:rPr>
      </w:pPr>
    </w:p>
    <w:p w:rsidR="008E1ECD" w:rsidRPr="00182EE0" w:rsidRDefault="008E1ECD" w:rsidP="008E1ECD">
      <w:pPr>
        <w:widowControl w:val="0"/>
        <w:spacing w:line="50" w:lineRule="atLeast"/>
        <w:jc w:val="center"/>
        <w:rPr>
          <w:b/>
          <w:szCs w:val="24"/>
          <w:lang w:val="nl-NL" w:eastAsia="vi-VN"/>
        </w:rPr>
      </w:pPr>
    </w:p>
    <w:p w:rsidR="008E1ECD" w:rsidRPr="00182EE0" w:rsidRDefault="008E1ECD" w:rsidP="008E1ECD">
      <w:pPr>
        <w:widowControl w:val="0"/>
        <w:tabs>
          <w:tab w:val="left" w:pos="2250"/>
        </w:tabs>
        <w:spacing w:line="50" w:lineRule="atLeast"/>
        <w:rPr>
          <w:b/>
          <w:szCs w:val="24"/>
          <w:lang w:val="nl-NL" w:eastAsia="vi-VN"/>
        </w:rPr>
      </w:pPr>
      <w:r>
        <w:rPr>
          <w:b/>
          <w:szCs w:val="24"/>
          <w:lang w:val="nl-NL" w:eastAsia="vi-VN"/>
        </w:rPr>
        <w:tab/>
      </w:r>
    </w:p>
    <w:p w:rsidR="008E1ECD" w:rsidRPr="00182EE0" w:rsidRDefault="008E1ECD" w:rsidP="008E1ECD">
      <w:pPr>
        <w:widowControl w:val="0"/>
        <w:spacing w:line="50" w:lineRule="atLeast"/>
        <w:jc w:val="center"/>
        <w:rPr>
          <w:b/>
          <w:szCs w:val="24"/>
          <w:lang w:val="nl-NL" w:eastAsia="vi-VN"/>
        </w:rPr>
      </w:pPr>
    </w:p>
    <w:p w:rsidR="008E1ECD" w:rsidRPr="00182EE0" w:rsidRDefault="008E1ECD" w:rsidP="008E1ECD">
      <w:pPr>
        <w:widowControl w:val="0"/>
        <w:spacing w:line="50" w:lineRule="atLeast"/>
        <w:jc w:val="center"/>
        <w:rPr>
          <w:b/>
          <w:szCs w:val="24"/>
          <w:lang w:val="nl-NL" w:eastAsia="vi-VN"/>
        </w:rPr>
      </w:pPr>
    </w:p>
    <w:p w:rsidR="008E1ECD" w:rsidRPr="00182EE0" w:rsidRDefault="008E1ECD" w:rsidP="008E1ECD">
      <w:pPr>
        <w:widowControl w:val="0"/>
        <w:spacing w:line="50" w:lineRule="atLeast"/>
        <w:rPr>
          <w:b/>
          <w:szCs w:val="24"/>
          <w:lang w:val="nl-NL" w:eastAsia="vi-VN"/>
        </w:rPr>
      </w:pPr>
    </w:p>
    <w:p w:rsidR="008E1ECD" w:rsidRPr="00182EE0" w:rsidRDefault="008E1ECD" w:rsidP="008E1ECD">
      <w:pPr>
        <w:widowControl w:val="0"/>
        <w:spacing w:line="50" w:lineRule="atLeast"/>
        <w:rPr>
          <w:b/>
          <w:szCs w:val="24"/>
          <w:lang w:val="nl-NL" w:eastAsia="vi-VN"/>
        </w:rPr>
      </w:pPr>
    </w:p>
    <w:p w:rsidR="008E1ECD" w:rsidRPr="00182EE0" w:rsidRDefault="008E1ECD" w:rsidP="008E1ECD">
      <w:pPr>
        <w:widowControl w:val="0"/>
        <w:spacing w:line="50" w:lineRule="atLeast"/>
        <w:rPr>
          <w:b/>
          <w:szCs w:val="24"/>
          <w:lang w:val="nl-NL" w:eastAsia="vi-VN"/>
        </w:rPr>
      </w:pPr>
    </w:p>
    <w:p w:rsidR="008E1ECD" w:rsidRDefault="008E1ECD" w:rsidP="008E1ECD">
      <w:pPr>
        <w:widowControl w:val="0"/>
        <w:spacing w:line="50" w:lineRule="atLeast"/>
        <w:rPr>
          <w:b/>
          <w:szCs w:val="24"/>
          <w:lang w:val="nl-NL" w:eastAsia="vi-VN"/>
        </w:rPr>
      </w:pPr>
    </w:p>
    <w:p w:rsidR="008E1ECD" w:rsidRPr="00182EE0" w:rsidRDefault="008E1ECD" w:rsidP="008E1ECD">
      <w:pPr>
        <w:widowControl w:val="0"/>
        <w:spacing w:line="50" w:lineRule="atLeast"/>
        <w:rPr>
          <w:b/>
          <w:szCs w:val="24"/>
          <w:lang w:val="nl-NL" w:eastAsia="vi-VN"/>
        </w:rPr>
      </w:pPr>
    </w:p>
    <w:p w:rsidR="008E1ECD" w:rsidRDefault="008E1ECD" w:rsidP="008E1ECD">
      <w:pPr>
        <w:widowControl w:val="0"/>
        <w:spacing w:line="50" w:lineRule="atLeast"/>
        <w:rPr>
          <w:b/>
          <w:szCs w:val="24"/>
          <w:lang w:val="nl-NL" w:eastAsia="vi-VN"/>
        </w:rPr>
      </w:pPr>
    </w:p>
    <w:p w:rsidR="008E1ECD" w:rsidRPr="00182EE0" w:rsidRDefault="008E1ECD" w:rsidP="008E1ECD">
      <w:pPr>
        <w:widowControl w:val="0"/>
        <w:spacing w:line="50" w:lineRule="atLeast"/>
        <w:rPr>
          <w:b/>
          <w:szCs w:val="24"/>
          <w:lang w:val="nl-NL" w:eastAsia="vi-VN"/>
        </w:rPr>
      </w:pPr>
    </w:p>
    <w:p w:rsidR="008E1ECD" w:rsidRPr="00182EE0" w:rsidRDefault="008E1ECD" w:rsidP="008E1ECD">
      <w:pPr>
        <w:widowControl w:val="0"/>
        <w:spacing w:line="50" w:lineRule="atLeast"/>
        <w:rPr>
          <w:b/>
          <w:szCs w:val="24"/>
          <w:lang w:val="nl-NL" w:eastAsia="vi-VN"/>
        </w:rPr>
      </w:pPr>
    </w:p>
    <w:p w:rsidR="008E1ECD" w:rsidRPr="00182EE0" w:rsidRDefault="008E1ECD" w:rsidP="008E1ECD">
      <w:pPr>
        <w:spacing w:line="50" w:lineRule="atLeast"/>
        <w:jc w:val="center"/>
        <w:rPr>
          <w:b/>
          <w:lang w:val="nl-NL"/>
        </w:rPr>
      </w:pPr>
      <w:r w:rsidRPr="00182EE0">
        <w:rPr>
          <w:b/>
          <w:lang w:val="nl-NL"/>
        </w:rPr>
        <w:t>Phụ lục số 05a:  Văn bản đề nghị phương án giá sản phẩm công ích giống nông nghiệp, thủy sản nhập khẩu</w:t>
      </w:r>
    </w:p>
    <w:p w:rsidR="008E1ECD" w:rsidRPr="00182EE0" w:rsidRDefault="008E1ECD" w:rsidP="008E1ECD">
      <w:pPr>
        <w:widowControl w:val="0"/>
        <w:adjustRightInd w:val="0"/>
        <w:spacing w:line="50" w:lineRule="atLeast"/>
        <w:jc w:val="center"/>
        <w:rPr>
          <w:i/>
          <w:iCs/>
          <w:szCs w:val="24"/>
          <w:lang w:val="nl-NL" w:eastAsia="vi-VN"/>
        </w:rPr>
      </w:pPr>
      <w:r w:rsidRPr="00182EE0">
        <w:rPr>
          <w:i/>
          <w:iCs/>
          <w:szCs w:val="24"/>
          <w:lang w:val="nl-NL" w:eastAsia="vi-VN"/>
        </w:rPr>
        <w:t xml:space="preserve">(Kèm theo </w:t>
      </w:r>
      <w:r w:rsidRPr="00182EE0">
        <w:rPr>
          <w:rFonts w:eastAsia="Calibri"/>
          <w:i/>
          <w:iCs/>
          <w:lang w:val="nl-NL" w:eastAsia="vi-VN"/>
        </w:rPr>
        <w:t xml:space="preserve">Thông tư số 116/2016/TT-BTC ngày 30 tháng 06 năm 2016 </w:t>
      </w:r>
      <w:r w:rsidRPr="00182EE0">
        <w:rPr>
          <w:i/>
          <w:iCs/>
          <w:szCs w:val="24"/>
          <w:lang w:val="nl-NL" w:eastAsia="vi-VN"/>
        </w:rPr>
        <w:t>của Bộ Tài chính)</w:t>
      </w:r>
    </w:p>
    <w:tbl>
      <w:tblPr>
        <w:tblW w:w="9507" w:type="dxa"/>
        <w:tblLook w:val="01E0" w:firstRow="1" w:lastRow="1" w:firstColumn="1" w:lastColumn="1" w:noHBand="0" w:noVBand="0"/>
      </w:tblPr>
      <w:tblGrid>
        <w:gridCol w:w="3468"/>
        <w:gridCol w:w="6039"/>
      </w:tblGrid>
      <w:tr w:rsidR="008E1ECD" w:rsidRPr="007E42C3" w:rsidTr="00357159">
        <w:tc>
          <w:tcPr>
            <w:tcW w:w="9507" w:type="dxa"/>
            <w:gridSpan w:val="2"/>
          </w:tcPr>
          <w:p w:rsidR="008E1ECD" w:rsidRPr="00182EE0" w:rsidRDefault="008E1ECD" w:rsidP="00357159">
            <w:pPr>
              <w:spacing w:line="50" w:lineRule="atLeast"/>
              <w:rPr>
                <w:lang w:val="nl-NL"/>
              </w:rPr>
            </w:pPr>
          </w:p>
        </w:tc>
      </w:tr>
      <w:tr w:rsidR="008E1ECD" w:rsidRPr="007E42C3" w:rsidTr="00357159">
        <w:trPr>
          <w:trHeight w:val="753"/>
        </w:trPr>
        <w:tc>
          <w:tcPr>
            <w:tcW w:w="3468" w:type="dxa"/>
          </w:tcPr>
          <w:p w:rsidR="008E1ECD" w:rsidRPr="00182EE0" w:rsidRDefault="008E1ECD" w:rsidP="00357159">
            <w:pPr>
              <w:tabs>
                <w:tab w:val="left" w:pos="3261"/>
              </w:tabs>
              <w:spacing w:line="50" w:lineRule="atLeast"/>
              <w:jc w:val="center"/>
              <w:rPr>
                <w:b/>
                <w:sz w:val="26"/>
                <w:lang w:val="nl-NL"/>
              </w:rPr>
            </w:pPr>
            <w:r w:rsidRPr="00182EE0">
              <w:rPr>
                <w:b/>
                <w:sz w:val="26"/>
                <w:lang w:val="nl-NL"/>
              </w:rPr>
              <w:t>Tên cơ sở hoạt động công ích</w:t>
            </w:r>
          </w:p>
          <w:p w:rsidR="008E1ECD" w:rsidRPr="00182EE0" w:rsidRDefault="008E1ECD" w:rsidP="00357159">
            <w:pPr>
              <w:spacing w:line="50" w:lineRule="atLeast"/>
              <w:jc w:val="center"/>
              <w:rPr>
                <w:sz w:val="24"/>
                <w:szCs w:val="24"/>
                <w:lang w:val="nl-NL"/>
              </w:rPr>
            </w:pPr>
            <w:r>
              <w:rPr>
                <w:noProof/>
                <w:sz w:val="24"/>
                <w:szCs w:val="24"/>
              </w:rPr>
              <mc:AlternateContent>
                <mc:Choice Requires="wps">
                  <w:drawing>
                    <wp:anchor distT="0" distB="0" distL="114300" distR="114300" simplePos="0" relativeHeight="251669504" behindDoc="0" locked="0" layoutInCell="1" allowOverlap="1">
                      <wp:simplePos x="0" y="0"/>
                      <wp:positionH relativeFrom="column">
                        <wp:posOffset>523875</wp:posOffset>
                      </wp:positionH>
                      <wp:positionV relativeFrom="paragraph">
                        <wp:posOffset>36195</wp:posOffset>
                      </wp:positionV>
                      <wp:extent cx="923290" cy="8255"/>
                      <wp:effectExtent l="16510" t="12700" r="25400" b="29845"/>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29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41.25pt;margin-top:2.85pt;width:72.7pt;height:.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"/>
                  </w:pict>
                </mc:Fallback>
              </mc:AlternateContent>
            </w:r>
          </w:p>
        </w:tc>
        <w:tc>
          <w:tcPr>
            <w:tcW w:w="6034" w:type="dxa"/>
          </w:tcPr>
          <w:p w:rsidR="008E1ECD" w:rsidRPr="00182EE0" w:rsidRDefault="008E1ECD" w:rsidP="00357159">
            <w:pPr>
              <w:spacing w:line="50" w:lineRule="atLeast"/>
              <w:jc w:val="center"/>
              <w:rPr>
                <w:lang w:val="nl-NL"/>
              </w:rPr>
            </w:pPr>
            <w:r>
              <w:rPr>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767715</wp:posOffset>
                      </wp:positionH>
                      <wp:positionV relativeFrom="paragraph">
                        <wp:posOffset>454660</wp:posOffset>
                      </wp:positionV>
                      <wp:extent cx="2149475" cy="0"/>
                      <wp:effectExtent l="11430" t="12700" r="23495" b="254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45pt,35.8pt" to="229.7pt,35.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"/>
                  </w:pict>
                </mc:Fallback>
              </mc:AlternateContent>
            </w:r>
            <w:r w:rsidRPr="00182EE0">
              <w:rPr>
                <w:b/>
                <w:sz w:val="24"/>
                <w:szCs w:val="24"/>
                <w:lang w:val="nl-NL"/>
              </w:rPr>
              <w:t>CỘNG HÒA XÃ HỘI CHỦ NGHĨA VIỆT NAM</w:t>
            </w:r>
            <w:r w:rsidRPr="00182EE0">
              <w:rPr>
                <w:b/>
                <w:lang w:val="nl-NL"/>
              </w:rPr>
              <w:t xml:space="preserve">                              Độc lập - Tự do - Hạnh phúc</w:t>
            </w:r>
          </w:p>
        </w:tc>
      </w:tr>
      <w:tr w:rsidR="008E1ECD" w:rsidRPr="00182EE0" w:rsidTr="00357159">
        <w:trPr>
          <w:trHeight w:val="288"/>
        </w:trPr>
        <w:tc>
          <w:tcPr>
            <w:tcW w:w="3468" w:type="dxa"/>
          </w:tcPr>
          <w:p w:rsidR="008E1ECD" w:rsidRPr="00182EE0" w:rsidRDefault="008E1ECD" w:rsidP="00357159">
            <w:pPr>
              <w:tabs>
                <w:tab w:val="left" w:pos="3261"/>
              </w:tabs>
              <w:spacing w:line="50" w:lineRule="atLeast"/>
              <w:jc w:val="center"/>
              <w:rPr>
                <w:lang w:val="nl-NL"/>
              </w:rPr>
            </w:pPr>
            <w:r w:rsidRPr="00182EE0">
              <w:rPr>
                <w:lang w:val="nl-NL"/>
              </w:rPr>
              <w:t>Số ........./ .....</w:t>
            </w:r>
          </w:p>
        </w:tc>
        <w:tc>
          <w:tcPr>
            <w:tcW w:w="6034" w:type="dxa"/>
          </w:tcPr>
          <w:p w:rsidR="008E1ECD" w:rsidRPr="00182EE0" w:rsidRDefault="008E1ECD" w:rsidP="00357159">
            <w:pPr>
              <w:spacing w:line="50" w:lineRule="atLeast"/>
              <w:jc w:val="center"/>
              <w:rPr>
                <w:i/>
                <w:lang w:val="nl-NL"/>
              </w:rPr>
            </w:pPr>
            <w:r w:rsidRPr="00182EE0">
              <w:rPr>
                <w:i/>
                <w:lang w:val="nl-NL"/>
              </w:rPr>
              <w:t>... , ngày ...  tháng ...   năm ....</w:t>
            </w:r>
          </w:p>
        </w:tc>
      </w:tr>
      <w:tr w:rsidR="008E1ECD" w:rsidRPr="00182EE0" w:rsidTr="00357159">
        <w:trPr>
          <w:trHeight w:val="288"/>
        </w:trPr>
        <w:tc>
          <w:tcPr>
            <w:tcW w:w="3468" w:type="dxa"/>
          </w:tcPr>
          <w:p w:rsidR="008E1ECD" w:rsidRPr="00182EE0" w:rsidRDefault="008E1ECD" w:rsidP="00357159">
            <w:pPr>
              <w:tabs>
                <w:tab w:val="left" w:pos="3261"/>
              </w:tabs>
              <w:spacing w:line="50" w:lineRule="atLeast"/>
              <w:jc w:val="center"/>
              <w:rPr>
                <w:i/>
                <w:sz w:val="24"/>
                <w:szCs w:val="24"/>
                <w:lang w:val="nl-NL"/>
              </w:rPr>
            </w:pPr>
            <w:r w:rsidRPr="00182EE0">
              <w:rPr>
                <w:i/>
                <w:sz w:val="24"/>
                <w:szCs w:val="24"/>
                <w:lang w:val="nl-NL"/>
              </w:rPr>
              <w:t>V/v: Phương án giá sản phẩm giống nông nghiệp, thủy sản</w:t>
            </w:r>
          </w:p>
        </w:tc>
        <w:tc>
          <w:tcPr>
            <w:tcW w:w="6034" w:type="dxa"/>
          </w:tcPr>
          <w:p w:rsidR="008E1ECD" w:rsidRPr="00182EE0" w:rsidRDefault="008E1ECD" w:rsidP="00357159">
            <w:pPr>
              <w:spacing w:line="50" w:lineRule="atLeast"/>
              <w:jc w:val="center"/>
              <w:rPr>
                <w:i/>
                <w:sz w:val="24"/>
                <w:szCs w:val="24"/>
                <w:lang w:val="nl-NL"/>
              </w:rPr>
            </w:pPr>
          </w:p>
        </w:tc>
      </w:tr>
    </w:tbl>
    <w:p w:rsidR="008E1ECD" w:rsidRPr="00182EE0" w:rsidRDefault="008E1ECD" w:rsidP="008E1ECD">
      <w:pPr>
        <w:spacing w:line="50" w:lineRule="atLeast"/>
        <w:rPr>
          <w:lang w:val="nl-NL"/>
        </w:rPr>
      </w:pPr>
    </w:p>
    <w:p w:rsidR="008E1ECD" w:rsidRPr="00182EE0" w:rsidRDefault="008E1ECD" w:rsidP="008E1ECD">
      <w:pPr>
        <w:spacing w:before="120" w:after="120" w:line="50" w:lineRule="atLeast"/>
        <w:jc w:val="center"/>
        <w:rPr>
          <w:lang w:val="nl-NL"/>
        </w:rPr>
      </w:pPr>
      <w:r w:rsidRPr="00182EE0">
        <w:rPr>
          <w:lang w:val="nl-NL"/>
        </w:rPr>
        <w:t>Kính gửi: Bộ Nông nghiệp và Phát triển nông thôn/Sở Nông nghiệp và Phát triển nông thôn</w:t>
      </w:r>
    </w:p>
    <w:p w:rsidR="008E1ECD" w:rsidRPr="00182EE0" w:rsidRDefault="008E1ECD" w:rsidP="008E1ECD">
      <w:pPr>
        <w:spacing w:before="120" w:after="120" w:line="50" w:lineRule="atLeast"/>
        <w:ind w:firstLine="720"/>
        <w:rPr>
          <w:lang w:val="nl-NL"/>
        </w:rPr>
      </w:pPr>
      <w:r w:rsidRPr="00182EE0">
        <w:rPr>
          <w:lang w:val="nl-NL"/>
        </w:rPr>
        <w:t>Căn cứ Luật Giá số 11/2012/QH13 ngày 20/6/2012;</w:t>
      </w:r>
    </w:p>
    <w:p w:rsidR="008E1ECD" w:rsidRPr="00182EE0" w:rsidRDefault="008E1ECD" w:rsidP="008E1ECD">
      <w:pPr>
        <w:widowControl w:val="0"/>
        <w:spacing w:before="120" w:after="120" w:line="50" w:lineRule="atLeast"/>
        <w:ind w:firstLine="720"/>
        <w:jc w:val="both"/>
        <w:rPr>
          <w:lang w:val="pt-BR"/>
        </w:rPr>
      </w:pPr>
      <w:r w:rsidRPr="00182EE0">
        <w:rPr>
          <w:lang w:val="pt-BR"/>
        </w:rPr>
        <w:t>Căn cứ Nghị định số 177/2013/NĐ-CP ngày 14/11/2013 của Chính phủ quy định chi tiết và hướng dẫn thi hành một số điều của Luật Giá;</w:t>
      </w:r>
    </w:p>
    <w:p w:rsidR="008E1ECD" w:rsidRPr="00182EE0" w:rsidRDefault="008E1ECD" w:rsidP="008E1ECD">
      <w:pPr>
        <w:spacing w:before="120" w:after="120" w:line="50" w:lineRule="atLeast"/>
        <w:ind w:firstLine="720"/>
        <w:jc w:val="both"/>
        <w:rPr>
          <w:iCs/>
          <w:lang w:val="pt-BR"/>
        </w:rPr>
      </w:pPr>
      <w:r w:rsidRPr="00182EE0">
        <w:rPr>
          <w:iCs/>
          <w:lang w:val="pt-BR"/>
        </w:rPr>
        <w:t>Căn cứ Nghị định số 130/2013/NĐ-CP ngày 16/10/2013 của Chính phủ về sản xuất và cung ứng sản phẩm công ích;</w:t>
      </w:r>
    </w:p>
    <w:p w:rsidR="008E1ECD" w:rsidRPr="00182EE0" w:rsidRDefault="008E1ECD" w:rsidP="008E1ECD">
      <w:pPr>
        <w:widowControl w:val="0"/>
        <w:spacing w:before="120" w:after="120" w:line="50" w:lineRule="atLeast"/>
        <w:ind w:firstLine="720"/>
        <w:jc w:val="both"/>
        <w:rPr>
          <w:lang w:val="pt-BR"/>
        </w:rPr>
      </w:pPr>
      <w:r w:rsidRPr="00182EE0">
        <w:rPr>
          <w:lang w:val="pt-BR"/>
        </w:rPr>
        <w:t>Căn cứ Thông tư số 56/2014/TT-BTC ngày 28/4/2014 của Bộ Tài chính hướng dẫn thực hiện Nghị định số 177/2013/NĐ-CP ngày 14/11/2013 của Chính phủ quy định chi tiết và hướng dẫn thi hành một số điều của Luật Giá;</w:t>
      </w:r>
    </w:p>
    <w:p w:rsidR="008E1ECD" w:rsidRPr="00182EE0" w:rsidRDefault="008E1ECD" w:rsidP="008E1ECD">
      <w:pPr>
        <w:spacing w:before="120" w:after="120" w:line="50" w:lineRule="atLeast"/>
        <w:ind w:firstLine="720"/>
        <w:jc w:val="both"/>
        <w:rPr>
          <w:lang w:val="pt-BR"/>
        </w:rPr>
      </w:pPr>
      <w:r w:rsidRPr="00182EE0">
        <w:rPr>
          <w:lang w:val="pt-BR"/>
        </w:rPr>
        <w:t>Căn cứ Thông tư số 25/2014/TT-BTC ngày 17/02/2014 của Bộ Tài chính về phương pháp định giá chung đối với hàng hóa, dịch vụ;</w:t>
      </w:r>
    </w:p>
    <w:p w:rsidR="008E1ECD" w:rsidRPr="00182EE0" w:rsidRDefault="008E1ECD" w:rsidP="008E1ECD">
      <w:pPr>
        <w:spacing w:before="120" w:after="120" w:line="50" w:lineRule="atLeast"/>
        <w:ind w:firstLine="720"/>
        <w:jc w:val="both"/>
        <w:rPr>
          <w:iCs/>
          <w:lang w:val="pt-BR"/>
        </w:rPr>
      </w:pPr>
      <w:r w:rsidRPr="00182EE0">
        <w:rPr>
          <w:iCs/>
          <w:lang w:val="pt-BR"/>
        </w:rPr>
        <w:t>Căn cứ Thông tư số…..của Bộ Tài chính hướng dẫn lập, phân bổ dự toán, thanh toán, quyết toán kinh phí trợ giá sản phẩm giống nông nghiệp, thủy sản;</w:t>
      </w:r>
    </w:p>
    <w:p w:rsidR="008E1ECD" w:rsidRPr="00182EE0" w:rsidRDefault="008E1ECD" w:rsidP="008E1ECD">
      <w:pPr>
        <w:spacing w:before="120" w:after="120" w:line="50" w:lineRule="atLeast"/>
        <w:ind w:firstLine="720"/>
        <w:jc w:val="both"/>
        <w:rPr>
          <w:iCs/>
          <w:lang w:val="pt-BR"/>
        </w:rPr>
      </w:pPr>
      <w:r w:rsidRPr="00182EE0">
        <w:rPr>
          <w:iCs/>
          <w:lang w:val="pt-BR"/>
        </w:rPr>
        <w:t>Căn cứ Quyết định số……..của Bộ trưởng Bộ Nông nghiệp và Phát triển nông thôn về việc đặt hàng nhập khẩu sản phẩm giống nông nghiệp, thủy sản năm…;</w:t>
      </w:r>
    </w:p>
    <w:p w:rsidR="008E1ECD" w:rsidRPr="00182EE0" w:rsidRDefault="008E1ECD" w:rsidP="008E1ECD">
      <w:pPr>
        <w:spacing w:before="120" w:after="120" w:line="50" w:lineRule="atLeast"/>
        <w:ind w:firstLine="720"/>
        <w:jc w:val="both"/>
        <w:rPr>
          <w:lang w:val="nl-NL"/>
        </w:rPr>
      </w:pPr>
      <w:r w:rsidRPr="00182EE0">
        <w:rPr>
          <w:i/>
          <w:lang w:val="nl-NL"/>
        </w:rPr>
        <w:t xml:space="preserve">... (tên cơ sở hoạt động công ích) </w:t>
      </w:r>
      <w:r w:rsidRPr="00182EE0">
        <w:rPr>
          <w:lang w:val="nl-NL"/>
        </w:rPr>
        <w:t>đã lập phương án giá về sản phẩm…. (</w:t>
      </w:r>
      <w:r w:rsidRPr="00182EE0">
        <w:rPr>
          <w:i/>
          <w:lang w:val="nl-NL"/>
        </w:rPr>
        <w:t>tên sản phẩm công ích giống nông nghiệp, thủy sản nhập khẩu</w:t>
      </w:r>
      <w:r w:rsidRPr="00182EE0">
        <w:rPr>
          <w:lang w:val="nl-NL"/>
        </w:rPr>
        <w:t>) (có phương án giá kèm theo).</w:t>
      </w:r>
    </w:p>
    <w:p w:rsidR="008E1ECD" w:rsidRPr="00182EE0" w:rsidRDefault="008E1ECD" w:rsidP="008E1ECD">
      <w:pPr>
        <w:spacing w:before="120" w:after="120" w:line="50" w:lineRule="atLeast"/>
        <w:jc w:val="both"/>
        <w:rPr>
          <w:lang w:val="nl-NL"/>
        </w:rPr>
      </w:pPr>
      <w:r w:rsidRPr="00182EE0">
        <w:rPr>
          <w:lang w:val="nl-NL"/>
        </w:rPr>
        <w:tab/>
        <w:t>Đề nghị Bộ Nông nghiệp và Phát triển nông thôn/Sở Nông nghiệp và Phát triển nông thôn</w:t>
      </w:r>
      <w:r w:rsidRPr="00182EE0">
        <w:rPr>
          <w:i/>
          <w:lang w:val="nl-NL"/>
        </w:rPr>
        <w:t xml:space="preserve"> </w:t>
      </w:r>
      <w:r w:rsidRPr="00182EE0">
        <w:rPr>
          <w:lang w:val="nl-NL"/>
        </w:rPr>
        <w:t>xem xét và có ý kiến thẩm định giá… (</w:t>
      </w:r>
      <w:r w:rsidRPr="00182EE0">
        <w:rPr>
          <w:i/>
          <w:lang w:val="nl-NL"/>
        </w:rPr>
        <w:t>tên sản phẩm công ích giống nông nghiệp, thủy sản nhập khẩu</w:t>
      </w:r>
      <w:r w:rsidRPr="00182EE0">
        <w:rPr>
          <w:lang w:val="nl-NL"/>
        </w:rPr>
        <w:t>)./.</w:t>
      </w:r>
    </w:p>
    <w:p w:rsidR="008E1ECD" w:rsidRPr="00182EE0" w:rsidRDefault="008E1ECD" w:rsidP="008E1ECD">
      <w:pPr>
        <w:spacing w:line="50" w:lineRule="atLeast"/>
        <w:jc w:val="both"/>
        <w:rPr>
          <w:lang w:val="nl-NL"/>
        </w:rPr>
      </w:pPr>
    </w:p>
    <w:tbl>
      <w:tblPr>
        <w:tblW w:w="0" w:type="auto"/>
        <w:jc w:val="center"/>
        <w:tblInd w:w="108" w:type="dxa"/>
        <w:tblLook w:val="0000" w:firstRow="0" w:lastRow="0" w:firstColumn="0" w:lastColumn="0" w:noHBand="0" w:noVBand="0"/>
      </w:tblPr>
      <w:tblGrid>
        <w:gridCol w:w="4366"/>
        <w:gridCol w:w="4649"/>
      </w:tblGrid>
      <w:tr w:rsidR="008E1ECD" w:rsidRPr="007E42C3" w:rsidTr="00357159">
        <w:trPr>
          <w:jc w:val="center"/>
        </w:trPr>
        <w:tc>
          <w:tcPr>
            <w:tcW w:w="4366" w:type="dxa"/>
          </w:tcPr>
          <w:p w:rsidR="008E1ECD" w:rsidRPr="00182EE0" w:rsidRDefault="008E1ECD" w:rsidP="00357159">
            <w:pPr>
              <w:tabs>
                <w:tab w:val="left" w:pos="3261"/>
              </w:tabs>
              <w:spacing w:line="50" w:lineRule="atLeast"/>
              <w:rPr>
                <w:i/>
                <w:sz w:val="24"/>
                <w:szCs w:val="24"/>
                <w:lang w:val="nl-NL"/>
              </w:rPr>
            </w:pPr>
            <w:r w:rsidRPr="00182EE0">
              <w:rPr>
                <w:b/>
                <w:i/>
                <w:sz w:val="24"/>
                <w:szCs w:val="24"/>
                <w:lang w:val="nl-NL"/>
              </w:rPr>
              <w:t>Nơi nhận</w:t>
            </w:r>
            <w:r w:rsidRPr="00182EE0">
              <w:rPr>
                <w:i/>
                <w:sz w:val="24"/>
                <w:szCs w:val="24"/>
                <w:lang w:val="nl-NL"/>
              </w:rPr>
              <w:t>:</w:t>
            </w:r>
          </w:p>
          <w:p w:rsidR="008E1ECD" w:rsidRPr="005E6501" w:rsidRDefault="008E1ECD" w:rsidP="00357159">
            <w:pPr>
              <w:tabs>
                <w:tab w:val="left" w:pos="3261"/>
              </w:tabs>
              <w:spacing w:line="50" w:lineRule="atLeast"/>
              <w:rPr>
                <w:sz w:val="22"/>
                <w:szCs w:val="22"/>
                <w:lang w:val="nl-NL"/>
              </w:rPr>
            </w:pPr>
            <w:r w:rsidRPr="005E6501">
              <w:rPr>
                <w:b/>
                <w:sz w:val="22"/>
                <w:szCs w:val="22"/>
                <w:lang w:val="nl-NL"/>
              </w:rPr>
              <w:t xml:space="preserve">- </w:t>
            </w:r>
            <w:r w:rsidRPr="005E6501">
              <w:rPr>
                <w:sz w:val="22"/>
                <w:szCs w:val="22"/>
                <w:lang w:val="nl-NL"/>
              </w:rPr>
              <w:t>Như trên;</w:t>
            </w:r>
          </w:p>
          <w:p w:rsidR="008E1ECD" w:rsidRPr="00182EE0" w:rsidRDefault="008E1ECD" w:rsidP="00357159">
            <w:pPr>
              <w:tabs>
                <w:tab w:val="left" w:pos="3261"/>
              </w:tabs>
              <w:spacing w:line="50" w:lineRule="atLeast"/>
              <w:rPr>
                <w:lang w:val="nl-NL"/>
              </w:rPr>
            </w:pPr>
            <w:r w:rsidRPr="005E6501">
              <w:rPr>
                <w:sz w:val="22"/>
                <w:szCs w:val="22"/>
                <w:lang w:val="nl-NL"/>
              </w:rPr>
              <w:t>- Lưu</w:t>
            </w:r>
            <w:r>
              <w:rPr>
                <w:sz w:val="22"/>
                <w:szCs w:val="22"/>
                <w:lang w:val="nl-NL"/>
              </w:rPr>
              <w:t>.</w:t>
            </w:r>
          </w:p>
        </w:tc>
        <w:tc>
          <w:tcPr>
            <w:tcW w:w="4649" w:type="dxa"/>
          </w:tcPr>
          <w:p w:rsidR="008E1ECD" w:rsidRPr="00182EE0" w:rsidRDefault="008E1ECD" w:rsidP="00357159">
            <w:pPr>
              <w:keepNext/>
              <w:overflowPunct w:val="0"/>
              <w:autoSpaceDE w:val="0"/>
              <w:autoSpaceDN w:val="0"/>
              <w:adjustRightInd w:val="0"/>
              <w:spacing w:line="50" w:lineRule="atLeast"/>
              <w:jc w:val="center"/>
              <w:textAlignment w:val="baseline"/>
              <w:outlineLvl w:val="5"/>
              <w:rPr>
                <w:iCs/>
                <w:sz w:val="26"/>
                <w:szCs w:val="20"/>
                <w:lang w:val="nl-NL"/>
              </w:rPr>
            </w:pPr>
            <w:r w:rsidRPr="00182EE0">
              <w:rPr>
                <w:iCs/>
                <w:sz w:val="26"/>
                <w:szCs w:val="20"/>
                <w:lang w:val="nl-NL"/>
              </w:rPr>
              <w:t>THỦ TRƯỞNG ĐƠN VỊ</w:t>
            </w:r>
          </w:p>
          <w:p w:rsidR="008E1ECD" w:rsidRPr="00182EE0" w:rsidRDefault="008E1ECD" w:rsidP="00357159">
            <w:pPr>
              <w:keepNext/>
              <w:overflowPunct w:val="0"/>
              <w:autoSpaceDE w:val="0"/>
              <w:autoSpaceDN w:val="0"/>
              <w:adjustRightInd w:val="0"/>
              <w:spacing w:line="50" w:lineRule="atLeast"/>
              <w:jc w:val="center"/>
              <w:textAlignment w:val="baseline"/>
              <w:outlineLvl w:val="5"/>
              <w:rPr>
                <w:b/>
                <w:i/>
                <w:iCs/>
                <w:szCs w:val="20"/>
                <w:lang w:val="nl-NL"/>
              </w:rPr>
            </w:pPr>
            <w:r w:rsidRPr="007E42C3">
              <w:rPr>
                <w:b/>
                <w:i/>
                <w:iCs/>
                <w:sz w:val="26"/>
                <w:szCs w:val="20"/>
                <w:lang w:val="nl-NL" w:eastAsia="vi-VN"/>
              </w:rPr>
              <w:t>(Ký, ghi rõ họ tên)</w:t>
            </w:r>
          </w:p>
        </w:tc>
      </w:tr>
    </w:tbl>
    <w:p w:rsidR="008E1ECD" w:rsidRDefault="008E1ECD" w:rsidP="008E1ECD">
      <w:pPr>
        <w:tabs>
          <w:tab w:val="left" w:pos="3870"/>
        </w:tabs>
        <w:spacing w:line="50" w:lineRule="atLeast"/>
        <w:rPr>
          <w:sz w:val="24"/>
          <w:szCs w:val="24"/>
          <w:lang w:val="nl-NL"/>
        </w:rPr>
      </w:pPr>
      <w:r>
        <w:rPr>
          <w:sz w:val="24"/>
          <w:szCs w:val="24"/>
          <w:lang w:val="nl-NL"/>
        </w:rPr>
        <w:tab/>
      </w:r>
    </w:p>
    <w:p w:rsidR="008E1ECD" w:rsidRDefault="008E1ECD" w:rsidP="008E1ECD">
      <w:pPr>
        <w:tabs>
          <w:tab w:val="left" w:pos="3870"/>
        </w:tabs>
        <w:spacing w:line="50" w:lineRule="atLeast"/>
        <w:rPr>
          <w:sz w:val="24"/>
          <w:szCs w:val="24"/>
          <w:lang w:val="nl-NL"/>
        </w:rPr>
      </w:pPr>
    </w:p>
    <w:p w:rsidR="008E1ECD" w:rsidRPr="00182EE0" w:rsidRDefault="008E1ECD" w:rsidP="008E1ECD">
      <w:pPr>
        <w:spacing w:line="50" w:lineRule="atLeast"/>
        <w:rPr>
          <w:sz w:val="24"/>
          <w:szCs w:val="24"/>
          <w:lang w:val="nl-NL"/>
        </w:rPr>
      </w:pPr>
    </w:p>
    <w:tbl>
      <w:tblPr>
        <w:tblW w:w="9202" w:type="dxa"/>
        <w:jc w:val="center"/>
        <w:tblInd w:w="369" w:type="dxa"/>
        <w:tblLook w:val="0000" w:firstRow="0" w:lastRow="0" w:firstColumn="0" w:lastColumn="0" w:noHBand="0" w:noVBand="0"/>
      </w:tblPr>
      <w:tblGrid>
        <w:gridCol w:w="2899"/>
        <w:gridCol w:w="6303"/>
      </w:tblGrid>
      <w:tr w:rsidR="008E1ECD" w:rsidRPr="00182EE0" w:rsidTr="00357159">
        <w:trPr>
          <w:jc w:val="center"/>
        </w:trPr>
        <w:tc>
          <w:tcPr>
            <w:tcW w:w="2899" w:type="dxa"/>
          </w:tcPr>
          <w:p w:rsidR="008E1ECD" w:rsidRPr="00182EE0" w:rsidRDefault="008E1ECD" w:rsidP="00357159">
            <w:pPr>
              <w:tabs>
                <w:tab w:val="left" w:pos="3261"/>
              </w:tabs>
              <w:spacing w:line="50" w:lineRule="atLeast"/>
              <w:jc w:val="center"/>
              <w:rPr>
                <w:b/>
                <w:lang w:val="nl-NL"/>
              </w:rPr>
            </w:pPr>
            <w:r w:rsidRPr="00182EE0">
              <w:rPr>
                <w:b/>
                <w:lang w:val="nl-NL"/>
              </w:rPr>
              <w:t xml:space="preserve">Tên cơ sở hoạt động </w:t>
            </w:r>
          </w:p>
          <w:p w:rsidR="008E1ECD" w:rsidRPr="00182EE0" w:rsidRDefault="008E1ECD" w:rsidP="00357159">
            <w:pPr>
              <w:tabs>
                <w:tab w:val="left" w:pos="3261"/>
              </w:tabs>
              <w:spacing w:line="50" w:lineRule="atLeast"/>
              <w:jc w:val="center"/>
              <w:rPr>
                <w:b/>
                <w:lang w:val="nl-NL"/>
              </w:rPr>
            </w:pPr>
            <w:r w:rsidRPr="00182EE0">
              <w:rPr>
                <w:b/>
                <w:lang w:val="nl-NL"/>
              </w:rPr>
              <w:t>công ích</w:t>
            </w:r>
          </w:p>
          <w:p w:rsidR="008E1ECD" w:rsidRPr="00182EE0" w:rsidRDefault="008E1ECD" w:rsidP="00357159">
            <w:pPr>
              <w:tabs>
                <w:tab w:val="left" w:pos="3261"/>
              </w:tabs>
              <w:spacing w:line="50" w:lineRule="atLeast"/>
              <w:jc w:val="center"/>
              <w:rPr>
                <w:lang w:val="nl-NL"/>
              </w:rPr>
            </w:pPr>
            <w:r>
              <w:rPr>
                <w:noProof/>
              </w:rPr>
              <mc:AlternateContent>
                <mc:Choice Requires="wps">
                  <w:drawing>
                    <wp:anchor distT="0" distB="0" distL="114300" distR="114300" simplePos="0" relativeHeight="251670528" behindDoc="0" locked="0" layoutInCell="1" allowOverlap="1">
                      <wp:simplePos x="0" y="0"/>
                      <wp:positionH relativeFrom="column">
                        <wp:posOffset>509905</wp:posOffset>
                      </wp:positionH>
                      <wp:positionV relativeFrom="paragraph">
                        <wp:posOffset>53975</wp:posOffset>
                      </wp:positionV>
                      <wp:extent cx="829310" cy="0"/>
                      <wp:effectExtent l="17145" t="14605" r="29845" b="23495"/>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9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40.15pt;margin-top:4.25pt;width:65.3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"/>
                  </w:pict>
                </mc:Fallback>
              </mc:AlternateContent>
            </w:r>
          </w:p>
        </w:tc>
        <w:tc>
          <w:tcPr>
            <w:tcW w:w="6303" w:type="dxa"/>
          </w:tcPr>
          <w:p w:rsidR="008E1ECD" w:rsidRPr="00182EE0" w:rsidRDefault="008E1ECD" w:rsidP="00357159">
            <w:pPr>
              <w:keepNext/>
              <w:spacing w:line="50" w:lineRule="atLeast"/>
              <w:jc w:val="center"/>
              <w:outlineLvl w:val="1"/>
              <w:rPr>
                <w:b/>
                <w:bCs/>
                <w:iCs/>
                <w:lang w:val="nl-NL"/>
              </w:rPr>
            </w:pPr>
            <w:r w:rsidRPr="00182EE0">
              <w:rPr>
                <w:b/>
                <w:bCs/>
                <w:iCs/>
                <w:lang w:val="nl-NL"/>
              </w:rPr>
              <w:t>CỘNG HÒA XÃ HỘI CHỦ NGHĨA VIỆT NAM</w:t>
            </w:r>
          </w:p>
          <w:p w:rsidR="008E1ECD" w:rsidRPr="00182EE0" w:rsidRDefault="008E1ECD" w:rsidP="00357159">
            <w:pPr>
              <w:spacing w:line="50" w:lineRule="atLeast"/>
              <w:jc w:val="center"/>
              <w:rPr>
                <w:b/>
                <w:lang w:val="nl-NL"/>
              </w:rPr>
            </w:pPr>
            <w:r w:rsidRPr="00182EE0">
              <w:rPr>
                <w:b/>
                <w:lang w:val="nl-NL"/>
              </w:rPr>
              <w:t>Độc lập - Tự do - Hạnh phúc</w:t>
            </w:r>
          </w:p>
          <w:p w:rsidR="008E1ECD" w:rsidRPr="00182EE0" w:rsidRDefault="008E1ECD" w:rsidP="00357159">
            <w:pPr>
              <w:spacing w:line="50" w:lineRule="atLeast"/>
              <w:jc w:val="center"/>
              <w:rPr>
                <w:lang w:val="nl-NL"/>
              </w:rPr>
            </w:pPr>
            <w:r>
              <w:rPr>
                <w:noProof/>
              </w:rPr>
              <mc:AlternateContent>
                <mc:Choice Requires="wps">
                  <w:drawing>
                    <wp:anchor distT="0" distB="0" distL="114300" distR="114300" simplePos="0" relativeHeight="251660288" behindDoc="0" locked="0" layoutInCell="1" allowOverlap="1">
                      <wp:simplePos x="0" y="0"/>
                      <wp:positionH relativeFrom="column">
                        <wp:posOffset>758190</wp:posOffset>
                      </wp:positionH>
                      <wp:positionV relativeFrom="paragraph">
                        <wp:posOffset>27940</wp:posOffset>
                      </wp:positionV>
                      <wp:extent cx="2049145" cy="0"/>
                      <wp:effectExtent l="10795" t="13970" r="22860" b="2413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pt,2.2pt" to="221.05pt,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W1CnBECAAAoBAAADgAAAGRycy9lMm9Eb2MueG1srFPBjtowEL1X6j9YvkMSNlC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"/>
                  </w:pict>
                </mc:Fallback>
              </mc:AlternateContent>
            </w:r>
          </w:p>
          <w:p w:rsidR="008E1ECD" w:rsidRPr="00182EE0" w:rsidRDefault="008E1ECD" w:rsidP="00357159">
            <w:pPr>
              <w:keepNext/>
              <w:overflowPunct w:val="0"/>
              <w:autoSpaceDE w:val="0"/>
              <w:autoSpaceDN w:val="0"/>
              <w:adjustRightInd w:val="0"/>
              <w:spacing w:line="50" w:lineRule="atLeast"/>
              <w:jc w:val="center"/>
              <w:textAlignment w:val="baseline"/>
              <w:outlineLvl w:val="5"/>
              <w:rPr>
                <w:i/>
                <w:iCs/>
                <w:lang w:val="nl-NL"/>
              </w:rPr>
            </w:pPr>
            <w:r w:rsidRPr="00182EE0">
              <w:rPr>
                <w:i/>
                <w:iCs/>
                <w:lang w:val="nl-NL"/>
              </w:rPr>
              <w:t>.........., ngày        tháng     năm 20...</w:t>
            </w:r>
          </w:p>
        </w:tc>
      </w:tr>
    </w:tbl>
    <w:p w:rsidR="008E1ECD" w:rsidRPr="00182EE0" w:rsidRDefault="008E1ECD" w:rsidP="008E1ECD">
      <w:pPr>
        <w:spacing w:line="50" w:lineRule="atLeast"/>
        <w:jc w:val="both"/>
        <w:rPr>
          <w:lang w:val="nl-NL"/>
        </w:rPr>
      </w:pPr>
    </w:p>
    <w:p w:rsidR="008E1ECD" w:rsidRPr="00182EE0" w:rsidRDefault="008E1ECD" w:rsidP="008E1ECD">
      <w:pPr>
        <w:spacing w:line="50" w:lineRule="atLeast"/>
        <w:jc w:val="center"/>
        <w:rPr>
          <w:b/>
          <w:lang w:val="nl-NL"/>
        </w:rPr>
      </w:pPr>
      <w:r w:rsidRPr="00182EE0">
        <w:rPr>
          <w:b/>
          <w:lang w:val="nl-NL"/>
        </w:rPr>
        <w:t>PHƯƠNG ÁN GIÁ</w:t>
      </w:r>
    </w:p>
    <w:p w:rsidR="008E1ECD" w:rsidRPr="00182EE0" w:rsidRDefault="008E1ECD" w:rsidP="008E1ECD">
      <w:pPr>
        <w:spacing w:line="50" w:lineRule="atLeast"/>
        <w:rPr>
          <w:sz w:val="26"/>
          <w:lang w:val="nl-NL"/>
        </w:rPr>
      </w:pPr>
    </w:p>
    <w:p w:rsidR="008E1ECD" w:rsidRPr="00182EE0" w:rsidRDefault="008E1ECD" w:rsidP="008E1ECD">
      <w:pPr>
        <w:spacing w:before="120" w:after="120" w:line="50" w:lineRule="atLeast"/>
        <w:jc w:val="both"/>
        <w:rPr>
          <w:lang w:val="nl-NL"/>
        </w:rPr>
      </w:pPr>
      <w:r w:rsidRPr="00182EE0">
        <w:rPr>
          <w:lang w:val="nl-NL"/>
        </w:rPr>
        <w:t>Tên sản phẩm công ích giống nông nghiệp, thủy sản .......................................</w:t>
      </w:r>
    </w:p>
    <w:p w:rsidR="008E1ECD" w:rsidRPr="00182EE0" w:rsidRDefault="008E1ECD" w:rsidP="008E1ECD">
      <w:pPr>
        <w:spacing w:before="120" w:after="120" w:line="50" w:lineRule="atLeast"/>
        <w:jc w:val="both"/>
        <w:rPr>
          <w:lang w:val="nl-NL"/>
        </w:rPr>
      </w:pPr>
      <w:r w:rsidRPr="00182EE0">
        <w:rPr>
          <w:lang w:val="nl-NL"/>
        </w:rPr>
        <w:t>Tên cơ sở hoạt động công ích ........................................................................</w:t>
      </w:r>
    </w:p>
    <w:p w:rsidR="008E1ECD" w:rsidRPr="00182EE0" w:rsidRDefault="008E1ECD" w:rsidP="008E1ECD">
      <w:pPr>
        <w:spacing w:before="120" w:after="120" w:line="50" w:lineRule="atLeast"/>
        <w:ind w:firstLine="720"/>
        <w:jc w:val="both"/>
        <w:rPr>
          <w:b/>
          <w:szCs w:val="26"/>
          <w:lang w:val="nl-NL"/>
        </w:rPr>
      </w:pPr>
      <w:r w:rsidRPr="00182EE0">
        <w:rPr>
          <w:b/>
          <w:szCs w:val="26"/>
          <w:lang w:val="nl-NL"/>
        </w:rPr>
        <w:t>I. Bảng tính chi phí, giá thành toàn bộ và đơn giá sản phẩm.....(</w:t>
      </w:r>
      <w:r w:rsidRPr="00182EE0">
        <w:rPr>
          <w:b/>
          <w:i/>
          <w:szCs w:val="26"/>
          <w:lang w:val="nl-NL"/>
        </w:rPr>
        <w:t>tên sản phẩm giống nông nghiệp, thủy sản nhập khẩu)</w:t>
      </w:r>
    </w:p>
    <w:tbl>
      <w:tblPr>
        <w:tblW w:w="9640" w:type="dxa"/>
        <w:tblInd w:w="-176" w:type="dxa"/>
        <w:tblCellMar>
          <w:left w:w="0" w:type="dxa"/>
          <w:right w:w="0" w:type="dxa"/>
        </w:tblCellMar>
        <w:tblLook w:val="0000" w:firstRow="0" w:lastRow="0" w:firstColumn="0" w:lastColumn="0" w:noHBand="0" w:noVBand="0"/>
      </w:tblPr>
      <w:tblGrid>
        <w:gridCol w:w="568"/>
        <w:gridCol w:w="5245"/>
        <w:gridCol w:w="992"/>
        <w:gridCol w:w="1301"/>
        <w:gridCol w:w="1534"/>
      </w:tblGrid>
      <w:tr w:rsidR="008E1ECD" w:rsidRPr="00182EE0" w:rsidTr="00357159">
        <w:trPr>
          <w:trHeight w:val="314"/>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TT</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 xml:space="preserve">Nội dung khoản mục chi phí </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Đơn vị tính</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 xml:space="preserve">Số quyết toán năm trước </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 xml:space="preserve">Phương án đề nghị của năm đặt hàng </w:t>
            </w:r>
          </w:p>
        </w:tc>
      </w:tr>
      <w:tr w:rsidR="008E1ECD" w:rsidRPr="00182EE0" w:rsidTr="00357159">
        <w:trPr>
          <w:trHeight w:val="314"/>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I</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b/>
                <w:bCs/>
                <w:sz w:val="26"/>
              </w:rPr>
              <w:t xml:space="preserve">Chỉ tiêu Nhà nước đặt hàng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 </w:t>
            </w: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213"/>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 xml:space="preserve">Kinh phí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xml:space="preserve">đồng </w:t>
            </w: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314"/>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2</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Số lượng sản phẩm công ích giống nông nghiệp, thủy sản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279"/>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b/>
                <w:bCs/>
                <w:sz w:val="26"/>
              </w:rPr>
              <w:t>II</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b/>
                <w:bCs/>
                <w:sz w:val="26"/>
              </w:rPr>
              <w:t xml:space="preserve">Các khoản mục chi phí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242"/>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Giá mua tại cửa khẩu Việt Nam (giá CIF)</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r>
      <w:tr w:rsidR="008E1ECD" w:rsidRPr="00182EE0" w:rsidTr="00357159">
        <w:trPr>
          <w:trHeight w:val="203"/>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2</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Thuế nhập khẩu</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r>
      <w:tr w:rsidR="008E1ECD" w:rsidRPr="00182EE0" w:rsidTr="00357159">
        <w:trPr>
          <w:trHeight w:val="314"/>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3</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Thuế tiêu thụ đặc biệt (nếu có)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 </w:t>
            </w:r>
          </w:p>
        </w:tc>
      </w:tr>
      <w:tr w:rsidR="008E1ECD" w:rsidRPr="00182EE0" w:rsidTr="00357159">
        <w:trPr>
          <w:trHeight w:val="314"/>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4</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Các khoản thuế, phí khác (nếu có)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314"/>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5</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Các khoản chi bằng tiền khác theo quy định (nếu có)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314"/>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r w:rsidRPr="00182EE0">
              <w:rPr>
                <w:sz w:val="26"/>
              </w:rPr>
              <w:t>6</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Chi phí chung</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246"/>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Chi phí tài chính (nếu có)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221"/>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Chi phí bán hàng</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170"/>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sz w:val="26"/>
              </w:rPr>
            </w:pPr>
            <w:r w:rsidRPr="00182EE0">
              <w:rPr>
                <w:sz w:val="26"/>
              </w:rPr>
              <w:t>Chi phí quản lý</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301"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314"/>
        </w:trPr>
        <w:tc>
          <w:tcPr>
            <w:tcW w:w="56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b/>
                <w:sz w:val="26"/>
              </w:rPr>
            </w:pPr>
            <w:r w:rsidRPr="00182EE0">
              <w:rPr>
                <w:b/>
                <w:sz w:val="26"/>
              </w:rPr>
              <w:t>III</w:t>
            </w:r>
          </w:p>
        </w:tc>
        <w:tc>
          <w:tcPr>
            <w:tcW w:w="5245" w:type="dxa"/>
            <w:tcBorders>
              <w:top w:val="nil"/>
              <w:left w:val="nil"/>
              <w:bottom w:val="single" w:sz="4"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b/>
                <w:sz w:val="26"/>
              </w:rPr>
            </w:pPr>
            <w:r w:rsidRPr="00182EE0">
              <w:rPr>
                <w:b/>
                <w:sz w:val="26"/>
              </w:rPr>
              <w:t>Tổng chi phí</w:t>
            </w:r>
          </w:p>
        </w:tc>
        <w:tc>
          <w:tcPr>
            <w:tcW w:w="992" w:type="dxa"/>
            <w:tcBorders>
              <w:top w:val="nil"/>
              <w:left w:val="nil"/>
              <w:bottom w:val="single" w:sz="4"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301" w:type="dxa"/>
            <w:tcBorders>
              <w:top w:val="nil"/>
              <w:left w:val="nil"/>
              <w:bottom w:val="single" w:sz="4"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34" w:type="dxa"/>
            <w:tcBorders>
              <w:top w:val="nil"/>
              <w:left w:val="nil"/>
              <w:bottom w:val="single" w:sz="4" w:space="0" w:color="auto"/>
              <w:right w:val="single" w:sz="8"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314"/>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b/>
                <w:sz w:val="26"/>
              </w:rPr>
            </w:pPr>
            <w:r w:rsidRPr="00182EE0">
              <w:rPr>
                <w:b/>
                <w:sz w:val="26"/>
              </w:rPr>
              <w:t>IV</w:t>
            </w:r>
          </w:p>
        </w:tc>
        <w:tc>
          <w:tcPr>
            <w:tcW w:w="5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b/>
                <w:sz w:val="26"/>
              </w:rPr>
            </w:pPr>
            <w:r w:rsidRPr="00182EE0">
              <w:rPr>
                <w:b/>
                <w:sz w:val="26"/>
              </w:rPr>
              <w:t>Giá thành toàn bộ 01 (một) đơn vị sản phẩm</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3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314"/>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b/>
                <w:sz w:val="26"/>
              </w:rPr>
            </w:pPr>
            <w:r w:rsidRPr="00182EE0">
              <w:rPr>
                <w:b/>
                <w:sz w:val="26"/>
              </w:rPr>
              <w:t>V</w:t>
            </w:r>
          </w:p>
        </w:tc>
        <w:tc>
          <w:tcPr>
            <w:tcW w:w="5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b/>
                <w:sz w:val="26"/>
              </w:rPr>
            </w:pPr>
            <w:r w:rsidRPr="00182EE0">
              <w:rPr>
                <w:b/>
                <w:sz w:val="26"/>
              </w:rPr>
              <w:t>Thuế VAT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3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r w:rsidR="008E1ECD" w:rsidRPr="00182EE0" w:rsidTr="00357159">
        <w:trPr>
          <w:trHeight w:val="314"/>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b/>
                <w:sz w:val="26"/>
              </w:rPr>
            </w:pPr>
            <w:r w:rsidRPr="00182EE0">
              <w:rPr>
                <w:b/>
                <w:sz w:val="26"/>
              </w:rPr>
              <w:t>VI</w:t>
            </w:r>
          </w:p>
        </w:tc>
        <w:tc>
          <w:tcPr>
            <w:tcW w:w="5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rPr>
                <w:b/>
                <w:sz w:val="26"/>
              </w:rPr>
            </w:pPr>
            <w:r w:rsidRPr="00182EE0">
              <w:rPr>
                <w:b/>
                <w:sz w:val="26"/>
              </w:rPr>
              <w:t>Giá bán đã bao gồm thuế VAT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3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c>
          <w:tcPr>
            <w:tcW w:w="1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ECD" w:rsidRPr="00182EE0" w:rsidRDefault="008E1ECD" w:rsidP="00357159">
            <w:pPr>
              <w:widowControl w:val="0"/>
              <w:spacing w:line="50" w:lineRule="atLeast"/>
              <w:jc w:val="center"/>
              <w:rPr>
                <w:sz w:val="26"/>
              </w:rPr>
            </w:pPr>
          </w:p>
        </w:tc>
      </w:tr>
    </w:tbl>
    <w:p w:rsidR="008E1ECD" w:rsidRPr="00425F4A" w:rsidRDefault="008E1ECD" w:rsidP="008E1ECD">
      <w:pPr>
        <w:widowControl w:val="0"/>
        <w:spacing w:before="120" w:after="120" w:line="50" w:lineRule="atLeast"/>
        <w:ind w:firstLine="720"/>
        <w:jc w:val="both"/>
        <w:rPr>
          <w:b/>
          <w:bCs/>
        </w:rPr>
      </w:pPr>
      <w:r w:rsidRPr="00425F4A">
        <w:rPr>
          <w:b/>
          <w:bCs/>
        </w:rPr>
        <w:t>II. Giải trình cụ thể cách xác định các khoản mục chi phí</w:t>
      </w:r>
    </w:p>
    <w:p w:rsidR="008E1ECD" w:rsidRPr="00425F4A" w:rsidRDefault="008E1ECD" w:rsidP="008E1ECD">
      <w:pPr>
        <w:widowControl w:val="0"/>
        <w:spacing w:before="120" w:after="120" w:line="50" w:lineRule="atLeast"/>
        <w:ind w:firstLine="720"/>
        <w:jc w:val="both"/>
      </w:pPr>
      <w:r w:rsidRPr="00425F4A">
        <w:t>- Giá mua tại cửa khẩu Việt Nam, các khoản thuế, phí.</w:t>
      </w:r>
    </w:p>
    <w:p w:rsidR="008E1ECD" w:rsidRPr="00425F4A" w:rsidRDefault="008E1ECD" w:rsidP="008E1ECD">
      <w:pPr>
        <w:widowControl w:val="0"/>
        <w:spacing w:before="120" w:after="120" w:line="50" w:lineRule="atLeast"/>
        <w:ind w:firstLine="720"/>
        <w:jc w:val="both"/>
      </w:pPr>
      <w:r w:rsidRPr="00425F4A">
        <w:t>- Các khoản chi phí bằng tiền khác, chi phí tài chính, chi phí bán hàng, chi phí quản lý.</w:t>
      </w:r>
    </w:p>
    <w:p w:rsidR="008E1ECD" w:rsidRPr="00425F4A" w:rsidRDefault="008E1ECD" w:rsidP="008E1ECD">
      <w:pPr>
        <w:widowControl w:val="0"/>
        <w:spacing w:before="120" w:after="120" w:line="50" w:lineRule="atLeast"/>
        <w:ind w:firstLine="720"/>
        <w:jc w:val="both"/>
        <w:rPr>
          <w:i/>
        </w:rPr>
      </w:pPr>
      <w:r w:rsidRPr="00425F4A">
        <w:rPr>
          <w:i/>
        </w:rPr>
        <w:t>Ghi chú: Trường hợp xác định đơn giá sản phẩm giống nông nghiệp, thủy sản tính thêm lợi nhuận dự kiến và thuế giá trị gia tăng (nếu có).</w:t>
      </w:r>
    </w:p>
    <w:p w:rsidR="008E1ECD" w:rsidRPr="00182EE0" w:rsidRDefault="008E1ECD" w:rsidP="008E1ECD">
      <w:pPr>
        <w:widowControl w:val="0"/>
        <w:spacing w:line="50" w:lineRule="atLeast"/>
        <w:jc w:val="center"/>
        <w:rPr>
          <w:b/>
          <w:szCs w:val="24"/>
          <w:lang w:val="nl-NL" w:eastAsia="vi-VN"/>
        </w:rPr>
      </w:pPr>
    </w:p>
    <w:p w:rsidR="008E1ECD" w:rsidRPr="00182EE0" w:rsidRDefault="008E1ECD" w:rsidP="008E1ECD">
      <w:pPr>
        <w:widowControl w:val="0"/>
        <w:spacing w:line="50" w:lineRule="atLeast"/>
        <w:jc w:val="center"/>
        <w:rPr>
          <w:b/>
          <w:szCs w:val="24"/>
          <w:lang w:val="nl-NL" w:eastAsia="vi-VN"/>
        </w:rPr>
      </w:pPr>
      <w:r w:rsidRPr="00182EE0">
        <w:rPr>
          <w:b/>
          <w:szCs w:val="24"/>
          <w:lang w:val="nl-NL" w:eastAsia="vi-VN"/>
        </w:rPr>
        <w:t>Phụ lục số 06</w:t>
      </w:r>
    </w:p>
    <w:p w:rsidR="008E1ECD" w:rsidRPr="00182EE0" w:rsidRDefault="008E1ECD" w:rsidP="008E1ECD">
      <w:pPr>
        <w:widowControl w:val="0"/>
        <w:adjustRightInd w:val="0"/>
        <w:spacing w:line="50" w:lineRule="atLeast"/>
        <w:jc w:val="center"/>
        <w:rPr>
          <w:i/>
          <w:iCs/>
          <w:szCs w:val="24"/>
          <w:lang w:val="nl-NL" w:eastAsia="vi-VN"/>
        </w:rPr>
      </w:pPr>
      <w:r w:rsidRPr="00182EE0">
        <w:rPr>
          <w:i/>
          <w:iCs/>
          <w:szCs w:val="24"/>
          <w:lang w:val="nl-NL" w:eastAsia="vi-VN"/>
        </w:rPr>
        <w:t xml:space="preserve">(Kèm theo </w:t>
      </w:r>
      <w:r w:rsidRPr="00182EE0">
        <w:rPr>
          <w:rFonts w:eastAsia="Calibri"/>
          <w:i/>
          <w:iCs/>
          <w:lang w:val="nl-NL" w:eastAsia="vi-VN"/>
        </w:rPr>
        <w:t xml:space="preserve">Thông tư số 116/2016/TT-BTC ngày 30 tháng 06 năm 2016 </w:t>
      </w:r>
      <w:r w:rsidRPr="00182EE0">
        <w:rPr>
          <w:i/>
          <w:iCs/>
          <w:szCs w:val="24"/>
          <w:lang w:val="nl-NL" w:eastAsia="vi-VN"/>
        </w:rPr>
        <w:t>của Bộ Tài chính)</w:t>
      </w:r>
    </w:p>
    <w:p w:rsidR="008E1ECD" w:rsidRPr="00182EE0" w:rsidRDefault="008E1ECD" w:rsidP="008E1ECD">
      <w:pPr>
        <w:widowControl w:val="0"/>
        <w:spacing w:before="120" w:after="120" w:line="50" w:lineRule="atLeast"/>
        <w:jc w:val="center"/>
        <w:rPr>
          <w:b/>
          <w:bCs/>
          <w:szCs w:val="24"/>
          <w:lang w:val="nl-NL" w:eastAsia="vi-VN"/>
        </w:rPr>
      </w:pPr>
      <w:r w:rsidRPr="00182EE0">
        <w:rPr>
          <w:b/>
          <w:bCs/>
          <w:szCs w:val="24"/>
          <w:lang w:eastAsia="vi-VN"/>
        </w:rPr>
        <w:t>PHIẾU KHẢO SÁT GIÁ</w:t>
      </w:r>
    </w:p>
    <w:tbl>
      <w:tblPr>
        <w:tblW w:w="9371" w:type="dxa"/>
        <w:tblInd w:w="93" w:type="dxa"/>
        <w:tblLayout w:type="fixed"/>
        <w:tblLook w:val="04A0" w:firstRow="1" w:lastRow="0" w:firstColumn="1" w:lastColumn="0" w:noHBand="0" w:noVBand="1"/>
      </w:tblPr>
      <w:tblGrid>
        <w:gridCol w:w="746"/>
        <w:gridCol w:w="2246"/>
        <w:gridCol w:w="2894"/>
        <w:gridCol w:w="1329"/>
        <w:gridCol w:w="1164"/>
        <w:gridCol w:w="992"/>
      </w:tblGrid>
      <w:tr w:rsidR="008E1ECD" w:rsidRPr="007E42C3" w:rsidTr="00357159">
        <w:trPr>
          <w:trHeight w:val="315"/>
        </w:trPr>
        <w:tc>
          <w:tcPr>
            <w:tcW w:w="9371" w:type="dxa"/>
            <w:gridSpan w:val="6"/>
            <w:vAlign w:val="bottom"/>
          </w:tcPr>
          <w:p w:rsidR="008E1ECD" w:rsidRPr="00182EE0" w:rsidRDefault="008E1ECD" w:rsidP="00357159">
            <w:pPr>
              <w:widowControl w:val="0"/>
              <w:spacing w:before="120" w:after="120" w:line="50" w:lineRule="atLeast"/>
              <w:rPr>
                <w:szCs w:val="24"/>
                <w:lang w:val="nl-NL" w:eastAsia="vi-VN"/>
              </w:rPr>
            </w:pPr>
            <w:r w:rsidRPr="007E42C3">
              <w:rPr>
                <w:szCs w:val="24"/>
                <w:lang w:val="nl-NL" w:eastAsia="vi-VN"/>
              </w:rPr>
              <w:t>Địa bàn khảo sát: Thị trấn (xã)…....Quận (huyện)……..Thành phố (Tỉnh) …..…</w:t>
            </w:r>
          </w:p>
        </w:tc>
      </w:tr>
      <w:tr w:rsidR="008E1ECD" w:rsidRPr="007E42C3" w:rsidTr="00357159">
        <w:trPr>
          <w:trHeight w:val="315"/>
        </w:trPr>
        <w:tc>
          <w:tcPr>
            <w:tcW w:w="9371" w:type="dxa"/>
            <w:gridSpan w:val="6"/>
            <w:vAlign w:val="bottom"/>
          </w:tcPr>
          <w:p w:rsidR="008E1ECD" w:rsidRPr="00182EE0" w:rsidRDefault="008E1ECD" w:rsidP="00357159">
            <w:pPr>
              <w:widowControl w:val="0"/>
              <w:spacing w:before="120" w:after="120" w:line="50" w:lineRule="atLeast"/>
              <w:rPr>
                <w:szCs w:val="24"/>
                <w:lang w:val="nl-NL" w:eastAsia="vi-VN"/>
              </w:rPr>
            </w:pPr>
            <w:r w:rsidRPr="007E42C3">
              <w:rPr>
                <w:szCs w:val="24"/>
                <w:lang w:val="nl-NL" w:eastAsia="vi-VN"/>
              </w:rPr>
              <w:t>Tên, Địa chỉ cơ sở bán hàng:…………..............…………………………………</w:t>
            </w:r>
            <w:r w:rsidRPr="00182EE0">
              <w:rPr>
                <w:szCs w:val="24"/>
                <w:lang w:val="nl-NL" w:eastAsia="vi-VN"/>
              </w:rPr>
              <w:t>.</w:t>
            </w:r>
          </w:p>
        </w:tc>
      </w:tr>
      <w:tr w:rsidR="008E1ECD" w:rsidRPr="00182EE0" w:rsidTr="00357159">
        <w:trPr>
          <w:trHeight w:val="1020"/>
        </w:trPr>
        <w:tc>
          <w:tcPr>
            <w:tcW w:w="746" w:type="dxa"/>
            <w:tcBorders>
              <w:top w:val="single" w:sz="4" w:space="0" w:color="auto"/>
              <w:left w:val="single" w:sz="4" w:space="0" w:color="auto"/>
              <w:bottom w:val="single" w:sz="4" w:space="0" w:color="auto"/>
              <w:right w:val="single" w:sz="4" w:space="0" w:color="auto"/>
            </w:tcBorders>
            <w:noWrap/>
            <w:vAlign w:val="center"/>
          </w:tcPr>
          <w:p w:rsidR="008E1ECD" w:rsidRPr="00182EE0" w:rsidRDefault="008E1ECD" w:rsidP="00357159">
            <w:pPr>
              <w:widowControl w:val="0"/>
              <w:spacing w:line="50" w:lineRule="atLeast"/>
              <w:jc w:val="center"/>
              <w:rPr>
                <w:b/>
                <w:bCs/>
                <w:sz w:val="24"/>
                <w:szCs w:val="24"/>
                <w:lang w:eastAsia="vi-VN"/>
              </w:rPr>
            </w:pPr>
            <w:r w:rsidRPr="00182EE0">
              <w:rPr>
                <w:b/>
                <w:bCs/>
                <w:sz w:val="24"/>
                <w:szCs w:val="24"/>
                <w:lang w:eastAsia="vi-VN"/>
              </w:rPr>
              <w:t>STT</w:t>
            </w:r>
          </w:p>
        </w:tc>
        <w:tc>
          <w:tcPr>
            <w:tcW w:w="2246" w:type="dxa"/>
            <w:tcBorders>
              <w:top w:val="single" w:sz="4" w:space="0" w:color="auto"/>
              <w:left w:val="nil"/>
              <w:bottom w:val="single" w:sz="4" w:space="0" w:color="auto"/>
              <w:right w:val="single" w:sz="4" w:space="0" w:color="auto"/>
            </w:tcBorders>
            <w:vAlign w:val="center"/>
          </w:tcPr>
          <w:p w:rsidR="008E1ECD" w:rsidRPr="00182EE0" w:rsidRDefault="008E1ECD" w:rsidP="00357159">
            <w:pPr>
              <w:widowControl w:val="0"/>
              <w:spacing w:line="50" w:lineRule="atLeast"/>
              <w:jc w:val="center"/>
              <w:rPr>
                <w:b/>
                <w:bCs/>
                <w:sz w:val="24"/>
                <w:szCs w:val="24"/>
                <w:lang w:eastAsia="vi-VN"/>
              </w:rPr>
            </w:pPr>
            <w:r w:rsidRPr="00182EE0">
              <w:rPr>
                <w:b/>
                <w:bCs/>
                <w:sz w:val="24"/>
                <w:szCs w:val="24"/>
                <w:lang w:eastAsia="vi-VN"/>
              </w:rPr>
              <w:t>Tên sản phẩm công ích giống nông nghiệp, thủy sản</w:t>
            </w:r>
          </w:p>
        </w:tc>
        <w:tc>
          <w:tcPr>
            <w:tcW w:w="2894" w:type="dxa"/>
            <w:tcBorders>
              <w:top w:val="single" w:sz="4" w:space="0" w:color="auto"/>
              <w:left w:val="nil"/>
              <w:bottom w:val="single" w:sz="4" w:space="0" w:color="auto"/>
              <w:right w:val="single" w:sz="4" w:space="0" w:color="auto"/>
            </w:tcBorders>
            <w:vAlign w:val="center"/>
          </w:tcPr>
          <w:p w:rsidR="008E1ECD" w:rsidRPr="00182EE0" w:rsidRDefault="008E1ECD" w:rsidP="00357159">
            <w:pPr>
              <w:widowControl w:val="0"/>
              <w:spacing w:line="50" w:lineRule="atLeast"/>
              <w:jc w:val="center"/>
              <w:rPr>
                <w:b/>
                <w:bCs/>
                <w:sz w:val="24"/>
                <w:szCs w:val="24"/>
                <w:lang w:eastAsia="vi-VN"/>
              </w:rPr>
            </w:pPr>
            <w:r w:rsidRPr="00182EE0">
              <w:rPr>
                <w:b/>
                <w:bCs/>
                <w:sz w:val="24"/>
                <w:szCs w:val="24"/>
                <w:lang w:eastAsia="vi-VN"/>
              </w:rPr>
              <w:t>Đặc điểm và các thông số kinh tế - kỹ thuật chủ yếu</w:t>
            </w:r>
          </w:p>
        </w:tc>
        <w:tc>
          <w:tcPr>
            <w:tcW w:w="1329" w:type="dxa"/>
            <w:tcBorders>
              <w:top w:val="single" w:sz="4" w:space="0" w:color="auto"/>
              <w:left w:val="nil"/>
              <w:bottom w:val="single" w:sz="4" w:space="0" w:color="auto"/>
              <w:right w:val="single" w:sz="4" w:space="0" w:color="auto"/>
            </w:tcBorders>
            <w:noWrap/>
            <w:vAlign w:val="center"/>
          </w:tcPr>
          <w:p w:rsidR="008E1ECD" w:rsidRPr="00182EE0" w:rsidRDefault="008E1ECD" w:rsidP="00357159">
            <w:pPr>
              <w:widowControl w:val="0"/>
              <w:spacing w:line="50" w:lineRule="atLeast"/>
              <w:jc w:val="center"/>
              <w:rPr>
                <w:b/>
                <w:bCs/>
                <w:sz w:val="24"/>
                <w:szCs w:val="24"/>
                <w:lang w:eastAsia="vi-VN"/>
              </w:rPr>
            </w:pPr>
            <w:r w:rsidRPr="00182EE0">
              <w:rPr>
                <w:b/>
                <w:bCs/>
                <w:sz w:val="24"/>
                <w:szCs w:val="24"/>
                <w:lang w:eastAsia="vi-VN"/>
              </w:rPr>
              <w:t>Đơn vị tính giá</w:t>
            </w:r>
          </w:p>
        </w:tc>
        <w:tc>
          <w:tcPr>
            <w:tcW w:w="1164" w:type="dxa"/>
            <w:tcBorders>
              <w:top w:val="single" w:sz="4" w:space="0" w:color="auto"/>
              <w:left w:val="nil"/>
              <w:bottom w:val="single" w:sz="4" w:space="0" w:color="auto"/>
              <w:right w:val="single" w:sz="4" w:space="0" w:color="auto"/>
            </w:tcBorders>
            <w:noWrap/>
            <w:vAlign w:val="center"/>
          </w:tcPr>
          <w:p w:rsidR="008E1ECD" w:rsidRPr="00182EE0" w:rsidRDefault="008E1ECD" w:rsidP="00357159">
            <w:pPr>
              <w:widowControl w:val="0"/>
              <w:spacing w:line="50" w:lineRule="atLeast"/>
              <w:jc w:val="center"/>
              <w:rPr>
                <w:b/>
                <w:bCs/>
                <w:sz w:val="24"/>
                <w:szCs w:val="24"/>
                <w:lang w:eastAsia="vi-VN"/>
              </w:rPr>
            </w:pPr>
            <w:r w:rsidRPr="00182EE0">
              <w:rPr>
                <w:b/>
                <w:bCs/>
                <w:sz w:val="24"/>
                <w:szCs w:val="24"/>
                <w:lang w:eastAsia="vi-VN"/>
              </w:rPr>
              <w:t>Giá khảo sát</w:t>
            </w:r>
          </w:p>
        </w:tc>
        <w:tc>
          <w:tcPr>
            <w:tcW w:w="992" w:type="dxa"/>
            <w:tcBorders>
              <w:top w:val="single" w:sz="4" w:space="0" w:color="auto"/>
              <w:left w:val="nil"/>
              <w:bottom w:val="single" w:sz="4" w:space="0" w:color="auto"/>
              <w:right w:val="single" w:sz="4" w:space="0" w:color="auto"/>
            </w:tcBorders>
            <w:noWrap/>
            <w:vAlign w:val="center"/>
          </w:tcPr>
          <w:p w:rsidR="008E1ECD" w:rsidRPr="00182EE0" w:rsidRDefault="008E1ECD" w:rsidP="00357159">
            <w:pPr>
              <w:widowControl w:val="0"/>
              <w:spacing w:line="50" w:lineRule="atLeast"/>
              <w:jc w:val="center"/>
              <w:rPr>
                <w:b/>
                <w:bCs/>
                <w:sz w:val="24"/>
                <w:szCs w:val="24"/>
                <w:lang w:eastAsia="vi-VN"/>
              </w:rPr>
            </w:pPr>
            <w:r w:rsidRPr="00182EE0">
              <w:rPr>
                <w:b/>
                <w:bCs/>
                <w:sz w:val="24"/>
                <w:szCs w:val="24"/>
                <w:lang w:eastAsia="vi-VN"/>
              </w:rPr>
              <w:t>Ghi chú</w:t>
            </w:r>
          </w:p>
        </w:tc>
      </w:tr>
      <w:tr w:rsidR="008E1ECD" w:rsidRPr="00182EE0" w:rsidTr="00357159">
        <w:trPr>
          <w:trHeight w:val="345"/>
        </w:trPr>
        <w:tc>
          <w:tcPr>
            <w:tcW w:w="746" w:type="dxa"/>
            <w:tcBorders>
              <w:top w:val="nil"/>
              <w:left w:val="single" w:sz="4" w:space="0" w:color="auto"/>
              <w:bottom w:val="nil"/>
              <w:right w:val="single" w:sz="4" w:space="0" w:color="auto"/>
            </w:tcBorders>
            <w:noWrap/>
            <w:vAlign w:val="bottom"/>
          </w:tcPr>
          <w:p w:rsidR="008E1ECD" w:rsidRPr="00182EE0" w:rsidRDefault="008E1ECD" w:rsidP="00357159">
            <w:pPr>
              <w:widowControl w:val="0"/>
              <w:spacing w:line="50" w:lineRule="atLeast"/>
              <w:jc w:val="center"/>
              <w:rPr>
                <w:sz w:val="24"/>
                <w:szCs w:val="24"/>
                <w:lang w:eastAsia="vi-VN"/>
              </w:rPr>
            </w:pPr>
            <w:r w:rsidRPr="00182EE0">
              <w:rPr>
                <w:sz w:val="24"/>
                <w:szCs w:val="24"/>
                <w:lang w:eastAsia="vi-VN"/>
              </w:rPr>
              <w:t> </w:t>
            </w:r>
          </w:p>
        </w:tc>
        <w:tc>
          <w:tcPr>
            <w:tcW w:w="2246" w:type="dxa"/>
            <w:tcBorders>
              <w:top w:val="nil"/>
              <w:left w:val="nil"/>
              <w:bottom w:val="nil"/>
              <w:right w:val="single" w:sz="4" w:space="0" w:color="auto"/>
            </w:tcBorders>
            <w:noWrap/>
            <w:vAlign w:val="bottom"/>
          </w:tcPr>
          <w:p w:rsidR="008E1ECD" w:rsidRPr="00182EE0" w:rsidRDefault="008E1ECD" w:rsidP="00357159">
            <w:pPr>
              <w:widowControl w:val="0"/>
              <w:spacing w:line="50" w:lineRule="atLeast"/>
              <w:jc w:val="center"/>
              <w:rPr>
                <w:sz w:val="24"/>
                <w:szCs w:val="24"/>
                <w:lang w:eastAsia="vi-VN"/>
              </w:rPr>
            </w:pPr>
            <w:r w:rsidRPr="00182EE0">
              <w:rPr>
                <w:sz w:val="24"/>
                <w:szCs w:val="24"/>
                <w:lang w:eastAsia="vi-VN"/>
              </w:rPr>
              <w:t> </w:t>
            </w:r>
          </w:p>
        </w:tc>
        <w:tc>
          <w:tcPr>
            <w:tcW w:w="2894" w:type="dxa"/>
            <w:tcBorders>
              <w:top w:val="nil"/>
              <w:left w:val="nil"/>
              <w:bottom w:val="nil"/>
              <w:right w:val="single" w:sz="4" w:space="0" w:color="auto"/>
            </w:tcBorders>
            <w:noWrap/>
            <w:vAlign w:val="bottom"/>
          </w:tcPr>
          <w:p w:rsidR="008E1ECD" w:rsidRPr="00182EE0" w:rsidRDefault="008E1ECD" w:rsidP="00357159">
            <w:pPr>
              <w:widowControl w:val="0"/>
              <w:spacing w:line="50" w:lineRule="atLeast"/>
              <w:jc w:val="center"/>
              <w:rPr>
                <w:sz w:val="24"/>
                <w:szCs w:val="24"/>
                <w:lang w:eastAsia="vi-VN"/>
              </w:rPr>
            </w:pPr>
            <w:r w:rsidRPr="00182EE0">
              <w:rPr>
                <w:sz w:val="24"/>
                <w:szCs w:val="24"/>
                <w:lang w:eastAsia="vi-VN"/>
              </w:rPr>
              <w:t> </w:t>
            </w:r>
          </w:p>
        </w:tc>
        <w:tc>
          <w:tcPr>
            <w:tcW w:w="1329" w:type="dxa"/>
            <w:tcBorders>
              <w:top w:val="nil"/>
              <w:left w:val="nil"/>
              <w:bottom w:val="nil"/>
              <w:right w:val="single" w:sz="4" w:space="0" w:color="auto"/>
            </w:tcBorders>
            <w:noWrap/>
            <w:vAlign w:val="bottom"/>
          </w:tcPr>
          <w:p w:rsidR="008E1ECD" w:rsidRPr="00182EE0" w:rsidRDefault="008E1ECD" w:rsidP="00357159">
            <w:pPr>
              <w:widowControl w:val="0"/>
              <w:spacing w:line="50" w:lineRule="atLeast"/>
              <w:jc w:val="center"/>
              <w:rPr>
                <w:sz w:val="24"/>
                <w:szCs w:val="24"/>
                <w:lang w:eastAsia="vi-VN"/>
              </w:rPr>
            </w:pPr>
            <w:r w:rsidRPr="00182EE0">
              <w:rPr>
                <w:sz w:val="24"/>
                <w:szCs w:val="24"/>
                <w:lang w:eastAsia="vi-VN"/>
              </w:rPr>
              <w:t> </w:t>
            </w:r>
          </w:p>
        </w:tc>
        <w:tc>
          <w:tcPr>
            <w:tcW w:w="1164" w:type="dxa"/>
            <w:tcBorders>
              <w:top w:val="nil"/>
              <w:left w:val="nil"/>
              <w:bottom w:val="nil"/>
              <w:right w:val="single" w:sz="4" w:space="0" w:color="auto"/>
            </w:tcBorders>
            <w:noWrap/>
            <w:vAlign w:val="bottom"/>
          </w:tcPr>
          <w:p w:rsidR="008E1ECD" w:rsidRPr="00182EE0" w:rsidRDefault="008E1ECD" w:rsidP="00357159">
            <w:pPr>
              <w:widowControl w:val="0"/>
              <w:spacing w:line="50" w:lineRule="atLeast"/>
              <w:jc w:val="center"/>
              <w:rPr>
                <w:sz w:val="24"/>
                <w:szCs w:val="24"/>
                <w:lang w:eastAsia="vi-VN"/>
              </w:rPr>
            </w:pPr>
            <w:r w:rsidRPr="00182EE0">
              <w:rPr>
                <w:sz w:val="24"/>
                <w:szCs w:val="24"/>
                <w:lang w:eastAsia="vi-VN"/>
              </w:rPr>
              <w:t> </w:t>
            </w:r>
          </w:p>
        </w:tc>
        <w:tc>
          <w:tcPr>
            <w:tcW w:w="992" w:type="dxa"/>
            <w:tcBorders>
              <w:top w:val="nil"/>
              <w:left w:val="nil"/>
              <w:bottom w:val="nil"/>
              <w:right w:val="single" w:sz="4" w:space="0" w:color="auto"/>
            </w:tcBorders>
            <w:noWrap/>
            <w:vAlign w:val="bottom"/>
          </w:tcPr>
          <w:p w:rsidR="008E1ECD" w:rsidRPr="00182EE0" w:rsidRDefault="008E1ECD" w:rsidP="00357159">
            <w:pPr>
              <w:widowControl w:val="0"/>
              <w:spacing w:line="50" w:lineRule="atLeast"/>
              <w:jc w:val="center"/>
              <w:rPr>
                <w:sz w:val="24"/>
                <w:szCs w:val="24"/>
                <w:lang w:eastAsia="vi-VN"/>
              </w:rPr>
            </w:pPr>
            <w:r w:rsidRPr="00182EE0">
              <w:rPr>
                <w:sz w:val="24"/>
                <w:szCs w:val="24"/>
                <w:lang w:eastAsia="vi-VN"/>
              </w:rPr>
              <w:t> </w:t>
            </w:r>
          </w:p>
        </w:tc>
      </w:tr>
      <w:tr w:rsidR="008E1ECD" w:rsidRPr="00182EE0" w:rsidTr="00357159">
        <w:trPr>
          <w:trHeight w:val="345"/>
        </w:trPr>
        <w:tc>
          <w:tcPr>
            <w:tcW w:w="746" w:type="dxa"/>
            <w:tcBorders>
              <w:top w:val="single" w:sz="4" w:space="0" w:color="auto"/>
              <w:left w:val="single" w:sz="4" w:space="0" w:color="auto"/>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2246" w:type="dxa"/>
            <w:tcBorders>
              <w:top w:val="single" w:sz="4" w:space="0" w:color="auto"/>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2894" w:type="dxa"/>
            <w:tcBorders>
              <w:top w:val="single" w:sz="4" w:space="0" w:color="auto"/>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1329" w:type="dxa"/>
            <w:tcBorders>
              <w:top w:val="single" w:sz="4" w:space="0" w:color="auto"/>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1164" w:type="dxa"/>
            <w:tcBorders>
              <w:top w:val="single" w:sz="4" w:space="0" w:color="auto"/>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992" w:type="dxa"/>
            <w:tcBorders>
              <w:top w:val="single" w:sz="4" w:space="0" w:color="auto"/>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r>
      <w:tr w:rsidR="008E1ECD" w:rsidRPr="00182EE0" w:rsidTr="00357159">
        <w:trPr>
          <w:trHeight w:val="345"/>
        </w:trPr>
        <w:tc>
          <w:tcPr>
            <w:tcW w:w="746" w:type="dxa"/>
            <w:tcBorders>
              <w:top w:val="nil"/>
              <w:left w:val="single" w:sz="4" w:space="0" w:color="auto"/>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2246"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2894"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1329"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1164"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992"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r>
      <w:tr w:rsidR="008E1ECD" w:rsidRPr="00182EE0" w:rsidTr="00357159">
        <w:trPr>
          <w:trHeight w:val="345"/>
        </w:trPr>
        <w:tc>
          <w:tcPr>
            <w:tcW w:w="746" w:type="dxa"/>
            <w:tcBorders>
              <w:top w:val="nil"/>
              <w:left w:val="single" w:sz="4" w:space="0" w:color="auto"/>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2246"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2894"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1329"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1164"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992"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r>
      <w:tr w:rsidR="008E1ECD" w:rsidRPr="00182EE0" w:rsidTr="00357159">
        <w:trPr>
          <w:trHeight w:val="345"/>
        </w:trPr>
        <w:tc>
          <w:tcPr>
            <w:tcW w:w="746" w:type="dxa"/>
            <w:tcBorders>
              <w:top w:val="nil"/>
              <w:left w:val="single" w:sz="4" w:space="0" w:color="auto"/>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2246"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2894"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1329"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1164"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992"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r>
      <w:tr w:rsidR="008E1ECD" w:rsidRPr="00182EE0" w:rsidTr="00357159">
        <w:trPr>
          <w:trHeight w:val="345"/>
        </w:trPr>
        <w:tc>
          <w:tcPr>
            <w:tcW w:w="746" w:type="dxa"/>
            <w:tcBorders>
              <w:top w:val="nil"/>
              <w:left w:val="single" w:sz="4" w:space="0" w:color="auto"/>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2246"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2894"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1329"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1164"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992"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r>
      <w:tr w:rsidR="008E1ECD" w:rsidRPr="00182EE0" w:rsidTr="00357159">
        <w:trPr>
          <w:trHeight w:val="345"/>
        </w:trPr>
        <w:tc>
          <w:tcPr>
            <w:tcW w:w="746" w:type="dxa"/>
            <w:tcBorders>
              <w:top w:val="nil"/>
              <w:left w:val="single" w:sz="4" w:space="0" w:color="auto"/>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2246"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2894"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1329"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1164"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992"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r>
      <w:tr w:rsidR="008E1ECD" w:rsidRPr="00182EE0" w:rsidTr="00357159">
        <w:trPr>
          <w:trHeight w:val="345"/>
        </w:trPr>
        <w:tc>
          <w:tcPr>
            <w:tcW w:w="746" w:type="dxa"/>
            <w:tcBorders>
              <w:top w:val="nil"/>
              <w:left w:val="single" w:sz="4" w:space="0" w:color="auto"/>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2246"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2894"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1329"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1164"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992"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r>
      <w:tr w:rsidR="008E1ECD" w:rsidRPr="00182EE0" w:rsidTr="00357159">
        <w:trPr>
          <w:trHeight w:val="345"/>
        </w:trPr>
        <w:tc>
          <w:tcPr>
            <w:tcW w:w="746" w:type="dxa"/>
            <w:tcBorders>
              <w:top w:val="nil"/>
              <w:left w:val="single" w:sz="4" w:space="0" w:color="auto"/>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2246"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2894"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1329"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1164"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992"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r>
      <w:tr w:rsidR="008E1ECD" w:rsidRPr="00182EE0" w:rsidTr="00357159">
        <w:trPr>
          <w:trHeight w:val="345"/>
        </w:trPr>
        <w:tc>
          <w:tcPr>
            <w:tcW w:w="746" w:type="dxa"/>
            <w:tcBorders>
              <w:top w:val="nil"/>
              <w:left w:val="single" w:sz="4" w:space="0" w:color="auto"/>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2246"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2894"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1329"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1164"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992"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r>
      <w:tr w:rsidR="008E1ECD" w:rsidRPr="00182EE0" w:rsidTr="00357159">
        <w:trPr>
          <w:trHeight w:val="345"/>
        </w:trPr>
        <w:tc>
          <w:tcPr>
            <w:tcW w:w="746" w:type="dxa"/>
            <w:tcBorders>
              <w:top w:val="nil"/>
              <w:left w:val="single" w:sz="4" w:space="0" w:color="auto"/>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2246"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2894"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1329"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1164"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c>
          <w:tcPr>
            <w:tcW w:w="992" w:type="dxa"/>
            <w:tcBorders>
              <w:top w:val="nil"/>
              <w:left w:val="nil"/>
              <w:bottom w:val="single" w:sz="4" w:space="0" w:color="auto"/>
              <w:right w:val="single" w:sz="4" w:space="0" w:color="auto"/>
            </w:tcBorders>
            <w:noWrap/>
            <w:vAlign w:val="bottom"/>
          </w:tcPr>
          <w:p w:rsidR="008E1ECD" w:rsidRPr="00182EE0" w:rsidRDefault="008E1ECD" w:rsidP="00357159">
            <w:pPr>
              <w:widowControl w:val="0"/>
              <w:spacing w:line="50" w:lineRule="atLeast"/>
              <w:rPr>
                <w:sz w:val="24"/>
                <w:szCs w:val="24"/>
                <w:lang w:eastAsia="vi-VN"/>
              </w:rPr>
            </w:pPr>
            <w:r w:rsidRPr="00182EE0">
              <w:rPr>
                <w:sz w:val="24"/>
                <w:szCs w:val="24"/>
                <w:lang w:eastAsia="vi-VN"/>
              </w:rPr>
              <w:t> </w:t>
            </w:r>
          </w:p>
        </w:tc>
      </w:tr>
      <w:tr w:rsidR="008E1ECD" w:rsidRPr="00182EE0" w:rsidTr="00357159">
        <w:trPr>
          <w:trHeight w:val="315"/>
        </w:trPr>
        <w:tc>
          <w:tcPr>
            <w:tcW w:w="746" w:type="dxa"/>
            <w:noWrap/>
            <w:vAlign w:val="bottom"/>
          </w:tcPr>
          <w:p w:rsidR="008E1ECD" w:rsidRPr="00182EE0" w:rsidRDefault="008E1ECD" w:rsidP="00357159">
            <w:pPr>
              <w:widowControl w:val="0"/>
              <w:spacing w:line="50" w:lineRule="atLeast"/>
              <w:rPr>
                <w:sz w:val="24"/>
                <w:szCs w:val="24"/>
                <w:lang w:eastAsia="vi-VN"/>
              </w:rPr>
            </w:pPr>
          </w:p>
        </w:tc>
        <w:tc>
          <w:tcPr>
            <w:tcW w:w="2246" w:type="dxa"/>
            <w:noWrap/>
            <w:vAlign w:val="bottom"/>
          </w:tcPr>
          <w:p w:rsidR="008E1ECD" w:rsidRPr="00182EE0" w:rsidRDefault="008E1ECD" w:rsidP="00357159">
            <w:pPr>
              <w:widowControl w:val="0"/>
              <w:spacing w:line="50" w:lineRule="atLeast"/>
              <w:rPr>
                <w:sz w:val="24"/>
                <w:szCs w:val="24"/>
                <w:lang w:eastAsia="vi-VN"/>
              </w:rPr>
            </w:pPr>
          </w:p>
        </w:tc>
        <w:tc>
          <w:tcPr>
            <w:tcW w:w="6379" w:type="dxa"/>
            <w:gridSpan w:val="4"/>
            <w:noWrap/>
            <w:vAlign w:val="bottom"/>
          </w:tcPr>
          <w:p w:rsidR="008E1ECD" w:rsidRPr="00182EE0" w:rsidRDefault="008E1ECD" w:rsidP="00357159">
            <w:pPr>
              <w:widowControl w:val="0"/>
              <w:spacing w:line="50" w:lineRule="atLeast"/>
              <w:jc w:val="center"/>
              <w:rPr>
                <w:sz w:val="24"/>
                <w:szCs w:val="24"/>
                <w:lang w:eastAsia="vi-VN"/>
              </w:rPr>
            </w:pPr>
            <w:proofErr w:type="gramStart"/>
            <w:r w:rsidRPr="00182EE0">
              <w:rPr>
                <w:sz w:val="26"/>
                <w:szCs w:val="24"/>
                <w:lang w:eastAsia="vi-VN"/>
              </w:rPr>
              <w:t>…., Ngày</w:t>
            </w:r>
            <w:proofErr w:type="gramEnd"/>
            <w:r w:rsidRPr="00182EE0">
              <w:rPr>
                <w:sz w:val="26"/>
                <w:szCs w:val="24"/>
                <w:lang w:eastAsia="vi-VN"/>
              </w:rPr>
              <w:t xml:space="preserve"> …. </w:t>
            </w:r>
            <w:proofErr w:type="gramStart"/>
            <w:r w:rsidRPr="00182EE0">
              <w:rPr>
                <w:sz w:val="26"/>
                <w:szCs w:val="24"/>
                <w:lang w:eastAsia="vi-VN"/>
              </w:rPr>
              <w:t>Tháng ….</w:t>
            </w:r>
            <w:proofErr w:type="gramEnd"/>
            <w:r w:rsidRPr="00182EE0">
              <w:rPr>
                <w:sz w:val="26"/>
                <w:szCs w:val="24"/>
                <w:lang w:eastAsia="vi-VN"/>
              </w:rPr>
              <w:t xml:space="preserve"> </w:t>
            </w:r>
            <w:proofErr w:type="gramStart"/>
            <w:r w:rsidRPr="00182EE0">
              <w:rPr>
                <w:sz w:val="26"/>
                <w:szCs w:val="24"/>
                <w:lang w:eastAsia="vi-VN"/>
              </w:rPr>
              <w:t>Năm……</w:t>
            </w:r>
            <w:proofErr w:type="gramEnd"/>
          </w:p>
        </w:tc>
      </w:tr>
      <w:tr w:rsidR="008E1ECD" w:rsidRPr="00182EE0" w:rsidTr="00357159">
        <w:trPr>
          <w:trHeight w:val="315"/>
        </w:trPr>
        <w:tc>
          <w:tcPr>
            <w:tcW w:w="746" w:type="dxa"/>
            <w:noWrap/>
            <w:vAlign w:val="bottom"/>
          </w:tcPr>
          <w:p w:rsidR="008E1ECD" w:rsidRPr="00182EE0" w:rsidRDefault="008E1ECD" w:rsidP="00357159">
            <w:pPr>
              <w:widowControl w:val="0"/>
              <w:spacing w:line="50" w:lineRule="atLeast"/>
              <w:rPr>
                <w:sz w:val="24"/>
                <w:szCs w:val="24"/>
                <w:lang w:eastAsia="vi-VN"/>
              </w:rPr>
            </w:pPr>
          </w:p>
        </w:tc>
        <w:tc>
          <w:tcPr>
            <w:tcW w:w="2246" w:type="dxa"/>
            <w:noWrap/>
            <w:vAlign w:val="center"/>
          </w:tcPr>
          <w:p w:rsidR="008E1ECD" w:rsidRPr="00182EE0" w:rsidRDefault="008E1ECD" w:rsidP="00357159">
            <w:pPr>
              <w:widowControl w:val="0"/>
              <w:spacing w:line="50" w:lineRule="atLeast"/>
              <w:jc w:val="center"/>
              <w:rPr>
                <w:b/>
                <w:bCs/>
                <w:sz w:val="24"/>
                <w:szCs w:val="24"/>
                <w:lang w:eastAsia="vi-VN"/>
              </w:rPr>
            </w:pPr>
          </w:p>
        </w:tc>
        <w:tc>
          <w:tcPr>
            <w:tcW w:w="6379" w:type="dxa"/>
            <w:gridSpan w:val="4"/>
            <w:noWrap/>
            <w:vAlign w:val="bottom"/>
          </w:tcPr>
          <w:p w:rsidR="008E1ECD" w:rsidRPr="00182EE0" w:rsidRDefault="008E1ECD" w:rsidP="00357159">
            <w:pPr>
              <w:widowControl w:val="0"/>
              <w:spacing w:line="50" w:lineRule="atLeast"/>
              <w:jc w:val="center"/>
              <w:rPr>
                <w:b/>
                <w:bCs/>
                <w:sz w:val="24"/>
                <w:szCs w:val="24"/>
                <w:lang w:eastAsia="vi-VN"/>
              </w:rPr>
            </w:pPr>
            <w:r w:rsidRPr="00182EE0">
              <w:rPr>
                <w:b/>
                <w:bCs/>
                <w:sz w:val="26"/>
                <w:szCs w:val="24"/>
                <w:lang w:eastAsia="vi-VN"/>
              </w:rPr>
              <w:t>Người khảo sát</w:t>
            </w:r>
          </w:p>
        </w:tc>
      </w:tr>
      <w:tr w:rsidR="008E1ECD" w:rsidRPr="00182EE0" w:rsidTr="00357159">
        <w:trPr>
          <w:trHeight w:val="315"/>
        </w:trPr>
        <w:tc>
          <w:tcPr>
            <w:tcW w:w="746" w:type="dxa"/>
            <w:noWrap/>
            <w:vAlign w:val="bottom"/>
          </w:tcPr>
          <w:p w:rsidR="008E1ECD" w:rsidRPr="00182EE0" w:rsidRDefault="008E1ECD" w:rsidP="00357159">
            <w:pPr>
              <w:widowControl w:val="0"/>
              <w:spacing w:line="50" w:lineRule="atLeast"/>
              <w:rPr>
                <w:sz w:val="24"/>
                <w:szCs w:val="24"/>
                <w:lang w:eastAsia="vi-VN"/>
              </w:rPr>
            </w:pPr>
          </w:p>
        </w:tc>
        <w:tc>
          <w:tcPr>
            <w:tcW w:w="2246" w:type="dxa"/>
            <w:noWrap/>
            <w:vAlign w:val="bottom"/>
          </w:tcPr>
          <w:p w:rsidR="008E1ECD" w:rsidRPr="00182EE0" w:rsidRDefault="008E1ECD" w:rsidP="00357159">
            <w:pPr>
              <w:widowControl w:val="0"/>
              <w:spacing w:line="50" w:lineRule="atLeast"/>
              <w:jc w:val="center"/>
              <w:rPr>
                <w:sz w:val="24"/>
                <w:szCs w:val="24"/>
                <w:lang w:eastAsia="vi-VN"/>
              </w:rPr>
            </w:pPr>
          </w:p>
        </w:tc>
        <w:tc>
          <w:tcPr>
            <w:tcW w:w="6379" w:type="dxa"/>
            <w:gridSpan w:val="4"/>
            <w:noWrap/>
            <w:vAlign w:val="bottom"/>
          </w:tcPr>
          <w:p w:rsidR="008E1ECD" w:rsidRPr="00182EE0" w:rsidRDefault="008E1ECD" w:rsidP="00357159">
            <w:pPr>
              <w:widowControl w:val="0"/>
              <w:spacing w:line="50" w:lineRule="atLeast"/>
              <w:jc w:val="center"/>
              <w:rPr>
                <w:i/>
                <w:sz w:val="24"/>
                <w:szCs w:val="24"/>
                <w:lang w:eastAsia="vi-VN"/>
              </w:rPr>
            </w:pPr>
            <w:r w:rsidRPr="00182EE0">
              <w:rPr>
                <w:i/>
                <w:sz w:val="26"/>
                <w:szCs w:val="24"/>
                <w:lang w:eastAsia="vi-VN"/>
              </w:rPr>
              <w:t>(Ký, ghi rõ họ tên)</w:t>
            </w:r>
          </w:p>
        </w:tc>
      </w:tr>
    </w:tbl>
    <w:p w:rsidR="008E1ECD" w:rsidRPr="00182EE0" w:rsidRDefault="008E1ECD" w:rsidP="008E1ECD">
      <w:pPr>
        <w:widowControl w:val="0"/>
        <w:spacing w:line="50" w:lineRule="atLeast"/>
        <w:rPr>
          <w:rFonts w:eastAsia="Calibri"/>
          <w:sz w:val="24"/>
          <w:szCs w:val="24"/>
        </w:rPr>
      </w:pPr>
    </w:p>
    <w:p w:rsidR="00F747DE" w:rsidRDefault="00F747DE"/>
    <w:sectPr w:rsidR="00F747DE" w:rsidSect="00083AAD">
      <w:pgSz w:w="11900" w:h="16840"/>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594" w:rsidRDefault="008E1ECD">
    <w:pPr>
      <w:pStyle w:val="Footer"/>
      <w:jc w:val="right"/>
    </w:pPr>
    <w:r w:rsidRPr="00FC0DE4">
      <w:fldChar w:fldCharType="begin"/>
    </w:r>
    <w:r w:rsidRPr="00FC0DE4">
      <w:instrText xml:space="preserve"> PAGE   \* MERGEFORMAT </w:instrText>
    </w:r>
    <w:r w:rsidRPr="00FC0DE4">
      <w:fldChar w:fldCharType="separate"/>
    </w:r>
    <w:r>
      <w:rPr>
        <w:noProof/>
      </w:rPr>
      <w:t>10</w:t>
    </w:r>
    <w:r w:rsidRPr="00FC0DE4">
      <w:fldChar w:fldCharType="end"/>
    </w:r>
  </w:p>
  <w:p w:rsidR="00AD2594" w:rsidRDefault="008E1EC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ECD"/>
    <w:rsid w:val="00083AAD"/>
    <w:rsid w:val="008E1ECD"/>
    <w:rsid w:val="00F74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8"/>
    <o:shapelayout v:ext="edit">
      <o:idmap v:ext="edit" data="1"/>
      <o:rules v:ext="edit">
        <o:r id="V:Rule1" type="connector" idref="#_x0000_s1030"/>
        <o:r id="V:Rule2" type="connector" idref="#_x0000_s1035"/>
        <o:r id="V:Rule3" type="connector" idref="#_x0000_s1029"/>
        <o:r id="V:Rule4" type="connector" idref="#_x0000_s1034"/>
        <o:r id="V:Rule5" type="connector" idref="#_x0000_s1036"/>
        <o:r id="V:Rule6" type="connector" idref="#_x0000_s1028"/>
        <o:r id="V:Rule7" type="connector" idref="#_x0000_s1037"/>
        <o:r id="V:Rule8" type="connector" idref="#_x0000_s1031"/>
      </o:rules>
    </o:shapelayout>
  </w:shapeDefaults>
  <w:decimalSymbol w:val="."/>
  <w:listSeparator w:val=","/>
  <w14:docId w14:val="727A55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ECD"/>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E1ECD"/>
    <w:pPr>
      <w:tabs>
        <w:tab w:val="center" w:pos="4680"/>
        <w:tab w:val="right" w:pos="9360"/>
      </w:tabs>
    </w:pPr>
  </w:style>
  <w:style w:type="character" w:customStyle="1" w:styleId="FooterChar">
    <w:name w:val="Footer Char"/>
    <w:basedOn w:val="DefaultParagraphFont"/>
    <w:link w:val="Footer"/>
    <w:uiPriority w:val="99"/>
    <w:rsid w:val="008E1ECD"/>
    <w:rPr>
      <w:rFonts w:eastAsia="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ECD"/>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E1ECD"/>
    <w:pPr>
      <w:tabs>
        <w:tab w:val="center" w:pos="4680"/>
        <w:tab w:val="right" w:pos="9360"/>
      </w:tabs>
    </w:pPr>
  </w:style>
  <w:style w:type="character" w:customStyle="1" w:styleId="FooterChar">
    <w:name w:val="Footer Char"/>
    <w:basedOn w:val="DefaultParagraphFont"/>
    <w:link w:val="Footer"/>
    <w:uiPriority w:val="99"/>
    <w:rsid w:val="008E1ECD"/>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1B21B1-082F-4156-9999-F0F10E35102D}"/>
</file>

<file path=customXml/itemProps2.xml><?xml version="1.0" encoding="utf-8"?>
<ds:datastoreItem xmlns:ds="http://schemas.openxmlformats.org/officeDocument/2006/customXml" ds:itemID="{9F0C7FD5-6EE5-474D-9C8E-0B751E829C8E}"/>
</file>

<file path=customXml/itemProps3.xml><?xml version="1.0" encoding="utf-8"?>
<ds:datastoreItem xmlns:ds="http://schemas.openxmlformats.org/officeDocument/2006/customXml" ds:itemID="{2FE96AF3-CAE6-494C-8065-3023BBCC5B30}"/>
</file>

<file path=docProps/app.xml><?xml version="1.0" encoding="utf-8"?>
<Properties xmlns="http://schemas.openxmlformats.org/officeDocument/2006/extended-properties" xmlns:vt="http://schemas.openxmlformats.org/officeDocument/2006/docPropsVTypes">
  <Template>Normal.dotm</Template>
  <TotalTime>2</TotalTime>
  <Pages>10</Pages>
  <Words>2081</Words>
  <Characters>11864</Characters>
  <Application>Microsoft Macintosh Word</Application>
  <DocSecurity>0</DocSecurity>
  <Lines>98</Lines>
  <Paragraphs>27</Paragraphs>
  <ScaleCrop>false</ScaleCrop>
  <Company/>
  <LinksUpToDate>false</LinksUpToDate>
  <CharactersWithSpaces>13918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Air2015</dc:creator>
  <cp:keywords/>
  <dc:description/>
  <cp:lastModifiedBy>Air2015</cp:lastModifiedBy>
  <cp:revision>1</cp:revision>
  <dcterms:created xsi:type="dcterms:W3CDTF">2017-09-27T02:52:00Z</dcterms:created>
  <dcterms:modified xsi:type="dcterms:W3CDTF">2017-09-27T02:54:00Z</dcterms:modified>
</cp:coreProperties>
</file>