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7B" w:rsidRPr="0043657B" w:rsidRDefault="0043657B" w:rsidP="0043657B">
      <w:pPr>
        <w:spacing w:before="20" w:after="2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vi"/>
        </w:rPr>
      </w:pPr>
      <w:bookmarkStart w:id="0" w:name="_GoBack"/>
      <w:bookmarkEnd w:id="0"/>
      <w:r w:rsidRPr="0043657B">
        <w:rPr>
          <w:rFonts w:ascii="Times New Roman" w:eastAsia="Calibri" w:hAnsi="Times New Roman" w:cs="Times New Roman"/>
          <w:b/>
          <w:bCs/>
          <w:sz w:val="26"/>
          <w:szCs w:val="26"/>
          <w:lang w:val="vi" w:eastAsia="vi"/>
        </w:rPr>
        <w:t xml:space="preserve">Mẫu số </w:t>
      </w:r>
      <w:r w:rsidRPr="0043657B">
        <w:rPr>
          <w:rFonts w:ascii="Times New Roman" w:eastAsia="Calibri" w:hAnsi="Times New Roman" w:cs="Times New Roman"/>
          <w:b/>
          <w:bCs/>
          <w:sz w:val="26"/>
          <w:szCs w:val="26"/>
          <w:lang w:eastAsia="vi"/>
        </w:rPr>
        <w:t>24</w:t>
      </w:r>
    </w:p>
    <w:p w:rsidR="0043657B" w:rsidRPr="0043657B" w:rsidRDefault="0043657B" w:rsidP="0043657B">
      <w:pPr>
        <w:autoSpaceDE w:val="0"/>
        <w:autoSpaceDN w:val="0"/>
        <w:spacing w:before="20" w:after="2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vi"/>
        </w:rPr>
      </w:pPr>
      <w:r w:rsidRPr="0043657B">
        <w:rPr>
          <w:rFonts w:ascii="Times New Roman" w:eastAsia="Calibri" w:hAnsi="Times New Roman" w:cs="Times New Roman"/>
          <w:b/>
          <w:bCs/>
          <w:sz w:val="26"/>
          <w:szCs w:val="26"/>
          <w:lang w:val="vi" w:eastAsia="vi"/>
        </w:rPr>
        <w:t xml:space="preserve">Mẫu </w:t>
      </w:r>
      <w:r w:rsidRPr="0043657B">
        <w:rPr>
          <w:rFonts w:ascii="Times New Roman" w:eastAsia="Calibri" w:hAnsi="Times New Roman" w:cs="Times New Roman"/>
          <w:b/>
          <w:bCs/>
          <w:sz w:val="26"/>
          <w:szCs w:val="26"/>
          <w:lang w:eastAsia="vi"/>
        </w:rPr>
        <w:t>Đơn đề nghị thu hồi Giấy chứng nhận cơ sở bảo tồn đa dạng sinh học</w:t>
      </w:r>
    </w:p>
    <w:p w:rsidR="0043657B" w:rsidRPr="0043657B" w:rsidRDefault="0043657B" w:rsidP="0043657B">
      <w:pPr>
        <w:spacing w:before="120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657B">
        <w:rPr>
          <w:rFonts w:ascii="Times New Roman" w:eastAsia="Calibri" w:hAnsi="Times New Roman" w:cs="Times New Roman"/>
          <w:i/>
          <w:iCs/>
          <w:sz w:val="26"/>
          <w:szCs w:val="26"/>
          <w:lang w:val="vi" w:eastAsia="vi"/>
        </w:rPr>
        <w:t xml:space="preserve">(Ban hành kèm theo Phụ lục </w:t>
      </w:r>
      <w:r w:rsidRPr="0043657B">
        <w:rPr>
          <w:rFonts w:ascii="Times New Roman" w:eastAsia="Calibri" w:hAnsi="Times New Roman" w:cs="Times New Roman"/>
          <w:i/>
          <w:iCs/>
          <w:sz w:val="26"/>
          <w:szCs w:val="26"/>
          <w:lang w:eastAsia="vi"/>
        </w:rPr>
        <w:t>I</w:t>
      </w:r>
      <w:r w:rsidRPr="0043657B">
        <w:rPr>
          <w:rFonts w:ascii="Times New Roman" w:eastAsia="Calibri" w:hAnsi="Times New Roman" w:cs="Times New Roman"/>
          <w:i/>
          <w:iCs/>
          <w:sz w:val="26"/>
          <w:szCs w:val="26"/>
          <w:lang w:val="vi" w:eastAsia="vi"/>
        </w:rPr>
        <w:t>I Thông tư số 27/2025/TT-BNNMT ngày 24 tháng 6 năm 2025 của Bộ trưởng Bộ Nông nghiệp và Môi trường)</w:t>
      </w:r>
    </w:p>
    <w:p w:rsidR="0043657B" w:rsidRPr="0043657B" w:rsidRDefault="0043657B" w:rsidP="0043657B">
      <w:pPr>
        <w:spacing w:before="120" w:after="100" w:afterAutospacing="1"/>
        <w:jc w:val="right"/>
        <w:rPr>
          <w:rFonts w:ascii="Times New Roman" w:eastAsia="Times New Roman" w:hAnsi="Times New Roman" w:cs="Times New Roman"/>
          <w:b/>
          <w:sz w:val="2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6480"/>
      </w:tblGrid>
      <w:tr w:rsidR="0043657B" w:rsidRPr="0043657B" w:rsidTr="00A83554">
        <w:tc>
          <w:tcPr>
            <w:tcW w:w="2520" w:type="dxa"/>
            <w:shd w:val="clear" w:color="auto" w:fill="auto"/>
          </w:tcPr>
          <w:p w:rsidR="0043657B" w:rsidRPr="0043657B" w:rsidRDefault="0043657B" w:rsidP="004365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Cơ sở bảo tồn đa dạng sinh học</w:t>
            </w:r>
          </w:p>
          <w:p w:rsidR="0043657B" w:rsidRPr="0043657B" w:rsidRDefault="0043657B" w:rsidP="0043657B">
            <w:pPr>
              <w:widowControl w:val="0"/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92EFB7" wp14:editId="7F0320A9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45720</wp:posOffset>
                      </wp:positionV>
                      <wp:extent cx="374650" cy="0"/>
                      <wp:effectExtent l="9525" t="6985" r="6350" b="12065"/>
                      <wp:wrapNone/>
                      <wp:docPr id="15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40.05pt;margin-top:3.6pt;width:2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9nIAIAADw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A3xUiR&#10;Hjh63nsdQ6NZbNBgXAF2ldraUCI9qlfzoul3h5SuOqJaHq3fTgacs9DS5J1LuDgDYXbDZ83AhkCA&#10;2K1jY/sACX1Ax0jK6UYKP3pE4fHhMZ9NgTp6VSWkuPoZ6/wnrnsUhBI7b4loO19ppYB5bbMYhRxe&#10;nA9ZkeLqEIIqvRFSxgGQCg0lXkwn0+jgtBQsKIOZs+2ukhYdSBih+MUSQXNvZvVesQjWccLWF9kT&#10;Ic8yBJcq4EFdkM5FOs/Ij0W6WM/X83yUT2brUZ7W9eh5U+Wj2SZ7nNYPdVXV2c+QWpYXnWCMq5Dd&#10;dV6z/O/m4bI550m7TeytDcl79NgvSPb6j0lHYgOXYcFcsdPstLVXwmFEo/FlncIO3N9Bvl/61S8A&#10;AAD//wMAUEsDBBQABgAIAAAAIQDaapj42gAAAAYBAAAPAAAAZHJzL2Rvd25yZXYueG1sTI5NT8Mw&#10;EETvSP0P1iJxQdROENCGOFVViQPHfkhc3XhJAvE6ip0m9Nez7QWOTzOaeflqcq04YR8aTxqSuQKB&#10;VHrbUKXhsH97WIAI0ZA1rSfU8IMBVsXsJjeZ9SNt8bSLleARCpnRUMfYZVKGskZnwtx3SJx9+t6Z&#10;yNhX0vZm5HHXylSpZ+lMQ/xQmw43NZbfu8FpwDA8JWq9dNXh/Tzef6Tnr7Hba313O61fQUSc4l8Z&#10;LvqsDgU7Hf1ANohWw0Il3NTwkoK4xI9L5uOVZZHL//rFLwAAAP//AwBQSwECLQAUAAYACAAAACEA&#10;toM4kv4AAADhAQAAEwAAAAAAAAAAAAAAAAAAAAAAW0NvbnRlbnRfVHlwZXNdLnhtbFBLAQItABQA&#10;BgAIAAAAIQA4/SH/1gAAAJQBAAALAAAAAAAAAAAAAAAAAC8BAABfcmVscy8ucmVsc1BLAQItABQA&#10;BgAIAAAAIQDWZo9nIAIAADwEAAAOAAAAAAAAAAAAAAAAAC4CAABkcnMvZTJvRG9jLnhtbFBLAQIt&#10;ABQABgAIAAAAIQDaapj42gAAAAYBAAAPAAAAAAAAAAAAAAAAAHoEAABkcnMvZG93bnJldi54bWxQ&#10;SwUGAAAAAAQABADzAAAAgQUAAAAA&#10;"/>
                  </w:pict>
                </mc:Fallback>
              </mc:AlternateContent>
            </w:r>
          </w:p>
          <w:p w:rsidR="0043657B" w:rsidRPr="0043657B" w:rsidRDefault="0043657B" w:rsidP="0043657B">
            <w:pPr>
              <w:widowControl w:val="0"/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Số: ……</w:t>
            </w:r>
          </w:p>
        </w:tc>
        <w:tc>
          <w:tcPr>
            <w:tcW w:w="6480" w:type="dxa"/>
            <w:shd w:val="clear" w:color="auto" w:fill="auto"/>
          </w:tcPr>
          <w:p w:rsidR="0043657B" w:rsidRPr="0043657B" w:rsidRDefault="0043657B" w:rsidP="004365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43657B" w:rsidRPr="0043657B" w:rsidRDefault="0043657B" w:rsidP="0043657B">
            <w:pPr>
              <w:widowControl w:val="0"/>
              <w:tabs>
                <w:tab w:val="left" w:leader="dot" w:pos="1360"/>
                <w:tab w:val="left" w:leader="dot" w:pos="1750"/>
                <w:tab w:val="left" w:leader="dot" w:pos="3168"/>
                <w:tab w:val="left" w:pos="50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43657B" w:rsidRPr="0043657B" w:rsidRDefault="0043657B" w:rsidP="004365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8E3DD" wp14:editId="0E1A617E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45720</wp:posOffset>
                      </wp:positionV>
                      <wp:extent cx="1828800" cy="0"/>
                      <wp:effectExtent l="6350" t="6985" r="12700" b="12065"/>
                      <wp:wrapNone/>
                      <wp:docPr id="14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9" o:spid="_x0000_s1026" type="#_x0000_t32" style="position:absolute;margin-left:87.05pt;margin-top:3.6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fKHwIAAD0EAAAOAAAAZHJzL2Uyb0RvYy54bWysU9uO2yAQfa/Uf0C8J7ZTZ+tYcVYrO+nL&#10;to202w8ggG1UDAhInKjqv3cgF2Xbl6pqHsjgmTlzOYfl43GQ6MCtE1pVOJumGHFFNROqq/C3182k&#10;wMh5ohiRWvEKn7jDj6v375ajKflM91oybhGAKFeOpsK996ZMEkd7PhA31YYrcLbaDsTD1XYJs2QE&#10;9EEmszR9SEZtmbGacufga3N24lXEb1tO/de2ddwjWWHozcfTxnMXzmS1JGVniekFvbRB/qGLgQgF&#10;RW9QDfEE7a34A2oQ1GqnWz+lekh02wrK4wwwTZb+Ns1LTwyPs8BynLmtyf0/WPrlsLVIMOAux0iR&#10;ATh62nsdS6P5IixoNK6EuFptbRiRHtWLedb0u0NK1z1RHY/RrycDyVnISN6khIszUGY3ftYMYggU&#10;iNs6tnYIkLAHdIyknG6k8KNHFD5mxawoUuCOXn0JKa+Jxjr/iesBBaPCzlsiut7XWimgXtssliGH&#10;Z+dDW6S8JoSqSm+ElFEBUqGxwov5bB4TnJaCBWcIc7bb1dKiAwkair84I3juw6zeKxbBek7Y+mJ7&#10;IuTZhuJSBTwYDNq5WGeR/Fiki3WxLvJJPntYT/K0aSZPmzqfPGyyj/PmQ1PXTfYztJblZS8Y4yp0&#10;dxVslv+dIC5P5yy1m2Rva0jeosd9QbPX/9h0ZDaQeZbFTrPT1l4ZB43G4Mt7Co/g/g72/atf/QIA&#10;AP//AwBQSwMEFAAGAAgAAAAhAN92bnPZAAAABwEAAA8AAABkcnMvZG93bnJldi54bWxMjsFOwzAQ&#10;RO9I/IO1SFwQdRKVFkKcqkLiwJG2EtdtvCSBeB3FThP69Sxc4Pg0o5lXbGbXqRMNofVsIF0koIgr&#10;b1uuDRz2z7f3oEJEtth5JgNfFGBTXl4UmFs/8SuddrFWMsIhRwNNjH2udagachgWvieW7N0PDqPg&#10;UGs74CTjrtNZkqy0w5blocGenhqqPnejM0BhvEuT7YOrDy/n6eYtO39M/d6Y66t5+wgq0hz/yvCj&#10;L+pQitPRj2yD6oTXy1SqBtYZKMmXq0z4+Mu6LPR///IbAAD//wMAUEsBAi0AFAAGAAgAAAAhALaD&#10;OJL+AAAA4QEAABMAAAAAAAAAAAAAAAAAAAAAAFtDb250ZW50X1R5cGVzXS54bWxQSwECLQAUAAYA&#10;CAAAACEAOP0h/9YAAACUAQAACwAAAAAAAAAAAAAAAAAvAQAAX3JlbHMvLnJlbHNQSwECLQAUAAYA&#10;CAAAACEAOpDHyh8CAAA9BAAADgAAAAAAAAAAAAAAAAAuAgAAZHJzL2Uyb0RvYy54bWxQSwECLQAU&#10;AAYACAAAACEA33Zuc9kAAAAHAQAADwAAAAAAAAAAAAAAAAB5BAAAZHJzL2Rvd25yZXYueG1sUEsF&#10;BgAAAAAEAAQA8wAAAH8FAAAAAA==&#10;"/>
                  </w:pict>
                </mc:Fallback>
              </mc:AlternateContent>
            </w:r>
          </w:p>
          <w:p w:rsidR="0043657B" w:rsidRPr="0043657B" w:rsidRDefault="0043657B" w:rsidP="004365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…., ngày … tháng … năm …</w:t>
            </w:r>
          </w:p>
        </w:tc>
      </w:tr>
    </w:tbl>
    <w:p w:rsidR="0043657B" w:rsidRPr="0043657B" w:rsidRDefault="0043657B" w:rsidP="0043657B">
      <w:pPr>
        <w:widowControl w:val="0"/>
        <w:shd w:val="clear" w:color="auto" w:fill="FFFFFF"/>
        <w:spacing w:before="120" w:after="120" w:line="26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3657B" w:rsidRPr="0043657B" w:rsidRDefault="0043657B" w:rsidP="0043657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657B">
        <w:rPr>
          <w:rFonts w:ascii="Times New Roman" w:eastAsia="Calibri" w:hAnsi="Times New Roman" w:cs="Times New Roman"/>
          <w:b/>
          <w:sz w:val="26"/>
          <w:szCs w:val="26"/>
        </w:rPr>
        <w:t xml:space="preserve">ĐƠN ĐỀ NGHỊ </w:t>
      </w:r>
    </w:p>
    <w:p w:rsidR="0043657B" w:rsidRPr="0043657B" w:rsidRDefault="0043657B" w:rsidP="0043657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657B">
        <w:rPr>
          <w:rFonts w:ascii="Times New Roman" w:eastAsia="Calibri" w:hAnsi="Times New Roman" w:cs="Times New Roman"/>
          <w:b/>
          <w:sz w:val="26"/>
          <w:szCs w:val="26"/>
        </w:rPr>
        <w:t xml:space="preserve">THU HỒI GIẤY CHỨNG NHẬN CƠ SỞ BẢO TỒN </w:t>
      </w:r>
      <w:r w:rsidRPr="0043657B">
        <w:rPr>
          <w:rFonts w:ascii="Times New Roman" w:eastAsia="Calibri" w:hAnsi="Times New Roman" w:cs="Times New Roman"/>
          <w:b/>
          <w:sz w:val="26"/>
          <w:szCs w:val="26"/>
        </w:rPr>
        <w:br/>
        <w:t>ĐA DẠNG SINH HỌC</w:t>
      </w:r>
    </w:p>
    <w:p w:rsidR="0043657B" w:rsidRPr="0043657B" w:rsidRDefault="0043657B" w:rsidP="0043657B">
      <w:pPr>
        <w:widowControl w:val="0"/>
        <w:shd w:val="clear" w:color="auto" w:fill="FFFFFF"/>
        <w:spacing w:before="240"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657B">
        <w:rPr>
          <w:rFonts w:ascii="Times New Roman" w:eastAsia="Calibri" w:hAnsi="Times New Roman" w:cs="Times New Roman"/>
          <w:b/>
          <w:sz w:val="26"/>
          <w:szCs w:val="26"/>
        </w:rPr>
        <w:t xml:space="preserve">Kính gửi: </w:t>
      </w:r>
      <w:r w:rsidRPr="0043657B">
        <w:rPr>
          <w:rFonts w:ascii="Times New Roman" w:eastAsia="Calibri" w:hAnsi="Times New Roman" w:cs="Times New Roman"/>
          <w:sz w:val="26"/>
          <w:szCs w:val="26"/>
        </w:rPr>
        <w:t>Ủy ban nhân dân tỉnh/thành phố…..</w:t>
      </w:r>
    </w:p>
    <w:p w:rsidR="0043657B" w:rsidRPr="0043657B" w:rsidRDefault="0043657B" w:rsidP="0043657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8"/>
          <w:szCs w:val="26"/>
        </w:rPr>
      </w:pPr>
    </w:p>
    <w:p w:rsidR="0043657B" w:rsidRPr="0043657B" w:rsidRDefault="0043657B" w:rsidP="00436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Pr="0043657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Tên cơ sở bảo tồn đa dạng sinh học</w:t>
      </w: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</w:t>
      </w:r>
    </w:p>
    <w:p w:rsidR="0043657B" w:rsidRPr="0043657B" w:rsidRDefault="0043657B" w:rsidP="00436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sz w:val="26"/>
          <w:szCs w:val="26"/>
        </w:rPr>
        <w:t>- Được Ủy ban nhân dân tỉnh/thành phố... cấp Giấy Chứng nhận cơ sở bảo tồn đa dạng sinh học tại Quyết định số: ………. ngày…… tháng…… năm ………</w:t>
      </w:r>
    </w:p>
    <w:p w:rsidR="0043657B" w:rsidRPr="0043657B" w:rsidRDefault="0043657B" w:rsidP="00436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>- Tên người đại diện, chức vụ (đối với tổ chức):</w:t>
      </w:r>
    </w:p>
    <w:p w:rsidR="0043657B" w:rsidRPr="0043657B" w:rsidRDefault="0043657B" w:rsidP="00436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>- Địa chỉ liên hệ:</w:t>
      </w:r>
    </w:p>
    <w:p w:rsidR="0043657B" w:rsidRPr="0043657B" w:rsidRDefault="0043657B" w:rsidP="00436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Điện thoại: 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</w:t>
      </w:r>
    </w:p>
    <w:p w:rsidR="0043657B" w:rsidRPr="0043657B" w:rsidRDefault="0043657B" w:rsidP="00436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>E-mail:</w:t>
      </w:r>
    </w:p>
    <w:p w:rsidR="0043657B" w:rsidRPr="0043657B" w:rsidRDefault="0043657B" w:rsidP="00436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bCs/>
          <w:sz w:val="26"/>
          <w:szCs w:val="26"/>
        </w:rPr>
        <w:t>Đề nghị thu hồi Giấy chứng nhận Cơ sở bảo tồn đa dạng sinh học với l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>ý do: ……………………………………………………………………………………………………………………………………………………………………………………</w:t>
      </w:r>
    </w:p>
    <w:p w:rsidR="0043657B" w:rsidRPr="0043657B" w:rsidRDefault="0043657B" w:rsidP="0043657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2. </w:t>
      </w:r>
      <w:r w:rsidRPr="0043657B">
        <w:rPr>
          <w:rFonts w:ascii="Times New Roman" w:eastAsia="Times New Roman" w:hAnsi="Times New Roman" w:cs="Times New Roman"/>
          <w:b/>
          <w:bCs/>
          <w:sz w:val="26"/>
          <w:szCs w:val="26"/>
        </w:rPr>
        <w:t>Danh mục loài được ưu tiên bảo vệ hiện có tại cơ sở bảo tồn đa dạng sinh học</w:t>
      </w:r>
    </w:p>
    <w:p w:rsidR="0043657B" w:rsidRPr="0043657B" w:rsidRDefault="0043657B" w:rsidP="0043657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Pr="0043657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.1. Đối với động vật</w:t>
      </w:r>
    </w:p>
    <w:tbl>
      <w:tblPr>
        <w:tblW w:w="992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30"/>
        <w:gridCol w:w="516"/>
        <w:gridCol w:w="458"/>
        <w:gridCol w:w="328"/>
        <w:gridCol w:w="400"/>
        <w:gridCol w:w="328"/>
        <w:gridCol w:w="708"/>
        <w:gridCol w:w="657"/>
        <w:gridCol w:w="657"/>
        <w:gridCol w:w="805"/>
        <w:gridCol w:w="657"/>
        <w:gridCol w:w="632"/>
        <w:gridCol w:w="657"/>
        <w:gridCol w:w="889"/>
        <w:gridCol w:w="630"/>
        <w:gridCol w:w="556"/>
      </w:tblGrid>
      <w:tr w:rsidR="0043657B" w:rsidRPr="0043657B" w:rsidTr="00A83554">
        <w:tc>
          <w:tcPr>
            <w:tcW w:w="710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934" w:type="dxa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loài được ưu tiên bảo vệ</w:t>
            </w:r>
          </w:p>
        </w:tc>
        <w:tc>
          <w:tcPr>
            <w:tcW w:w="2219" w:type="dxa"/>
            <w:gridSpan w:val="5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loài, cá thể được nuôi, trồng, cứu hộ, lưu giữ tại cơ sở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cá thể được sinh sản tại cơ sở</w:t>
            </w:r>
          </w:p>
        </w:tc>
        <w:tc>
          <w:tcPr>
            <w:tcW w:w="62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loài, cá thể mới được tiếp nhận tại cơ sở</w:t>
            </w:r>
          </w:p>
        </w:tc>
        <w:tc>
          <w:tcPr>
            <w:tcW w:w="75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loài, cá thể được chuyển đi khỏi cơ sở</w:t>
            </w:r>
          </w:p>
        </w:tc>
        <w:tc>
          <w:tcPr>
            <w:tcW w:w="620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loài và cá thể được cứu hộ</w:t>
            </w:r>
          </w:p>
        </w:tc>
        <w:tc>
          <w:tcPr>
            <w:tcW w:w="60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Số cá thể được thả lại tự nhiên </w:t>
            </w: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(đối với cơ sở cứu hộ)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loài, cá thể bị chết tại cơ sở</w:t>
            </w:r>
          </w:p>
        </w:tc>
        <w:tc>
          <w:tcPr>
            <w:tcW w:w="83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 án xử lý các loài và cá thể bị chết tại cơ sở</w:t>
            </w:r>
          </w:p>
        </w:tc>
        <w:tc>
          <w:tcPr>
            <w:tcW w:w="68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cá thể hiện có</w:t>
            </w:r>
          </w:p>
        </w:tc>
        <w:tc>
          <w:tcPr>
            <w:tcW w:w="70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3657B" w:rsidRPr="0043657B" w:rsidTr="00A83554">
        <w:tc>
          <w:tcPr>
            <w:tcW w:w="710" w:type="dxa"/>
            <w:vMerge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Tên tiếng </w:t>
            </w: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Việt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Tên khoa </w:t>
            </w: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học</w:t>
            </w:r>
          </w:p>
        </w:tc>
        <w:tc>
          <w:tcPr>
            <w:tcW w:w="53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Cá thể </w:t>
            </w: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đực</w:t>
            </w:r>
          </w:p>
        </w:tc>
        <w:tc>
          <w:tcPr>
            <w:tcW w:w="31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Cá thể </w:t>
            </w: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cái</w:t>
            </w:r>
          </w:p>
        </w:tc>
        <w:tc>
          <w:tcPr>
            <w:tcW w:w="38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Cá thể </w:t>
            </w: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non</w:t>
            </w:r>
          </w:p>
        </w:tc>
        <w:tc>
          <w:tcPr>
            <w:tcW w:w="3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Cá thể </w:t>
            </w: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già</w:t>
            </w:r>
          </w:p>
        </w:tc>
        <w:tc>
          <w:tcPr>
            <w:tcW w:w="66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Cá thể trưởng </w:t>
            </w: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thành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3657B" w:rsidRPr="0043657B" w:rsidTr="00A83554">
        <w:tc>
          <w:tcPr>
            <w:tcW w:w="71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5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5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3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3657B" w:rsidRPr="0043657B" w:rsidTr="00A83554">
        <w:trPr>
          <w:trHeight w:val="425"/>
        </w:trPr>
        <w:tc>
          <w:tcPr>
            <w:tcW w:w="71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5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3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3657B" w:rsidRPr="0043657B" w:rsidTr="00A83554">
        <w:tc>
          <w:tcPr>
            <w:tcW w:w="71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45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5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2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3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43657B" w:rsidRPr="0043657B" w:rsidRDefault="0043657B" w:rsidP="0043657B">
      <w:pPr>
        <w:spacing w:before="120" w:after="120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Pr="0043657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.2. Đối với thực vật, giống, nguồn gen và mẫu vật di truyền</w:t>
      </w:r>
    </w:p>
    <w:tbl>
      <w:tblPr>
        <w:tblW w:w="990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530"/>
        <w:gridCol w:w="809"/>
        <w:gridCol w:w="516"/>
        <w:gridCol w:w="559"/>
        <w:gridCol w:w="718"/>
        <w:gridCol w:w="487"/>
        <w:gridCol w:w="657"/>
        <w:gridCol w:w="920"/>
        <w:gridCol w:w="920"/>
        <w:gridCol w:w="1166"/>
        <w:gridCol w:w="1094"/>
        <w:gridCol w:w="1094"/>
        <w:gridCol w:w="430"/>
      </w:tblGrid>
      <w:tr w:rsidR="0043657B" w:rsidRPr="0043657B" w:rsidTr="00A83554">
        <w:tc>
          <w:tcPr>
            <w:tcW w:w="752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714" w:type="dxa"/>
            <w:gridSpan w:val="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loài</w:t>
            </w:r>
          </w:p>
        </w:tc>
        <w:tc>
          <w:tcPr>
            <w:tcW w:w="1631" w:type="dxa"/>
            <w:gridSpan w:val="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đề nghị nuôi trồng, lưu giữ nguồn gen, mẫu vật di truyền tại cơ sở</w:t>
            </w:r>
          </w:p>
        </w:tc>
        <w:tc>
          <w:tcPr>
            <w:tcW w:w="60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lượng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cá thể/mẫu vật được nuôi trồng, nhân giống tại cơ sở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loài, cá thể/mẫu vật mới được tiếp nhận tại cơ sở</w:t>
            </w:r>
          </w:p>
        </w:tc>
        <w:tc>
          <w:tcPr>
            <w:tcW w:w="1077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cá thể được trồng lại tự nhiên/trao đổi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cá thể/mẫu vật bị chết/hỏng khi nuôi trồng, lưu giữ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 án xử lý cá thể/mẫu vật bị chết/hỏng tại cơ sở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3657B" w:rsidRPr="0043657B" w:rsidTr="00A83554">
        <w:tc>
          <w:tcPr>
            <w:tcW w:w="752" w:type="dxa"/>
            <w:vMerge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Tên tiếng Việt</w:t>
            </w:r>
          </w:p>
        </w:tc>
        <w:tc>
          <w:tcPr>
            <w:tcW w:w="74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Tên địa phương (nếu có)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Tên khoa học</w:t>
            </w:r>
          </w:p>
        </w:tc>
        <w:tc>
          <w:tcPr>
            <w:tcW w:w="51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Nuôi trồng</w:t>
            </w:r>
          </w:p>
        </w:tc>
        <w:tc>
          <w:tcPr>
            <w:tcW w:w="66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Nguồn gen</w:t>
            </w:r>
          </w:p>
        </w:tc>
        <w:tc>
          <w:tcPr>
            <w:tcW w:w="4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Mẫu vật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3657B" w:rsidRPr="0043657B" w:rsidTr="00A83554">
        <w:tc>
          <w:tcPr>
            <w:tcW w:w="7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875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vật (bao gồm nấm lớn)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43657B" w:rsidRPr="0043657B" w:rsidTr="00A83554">
        <w:tc>
          <w:tcPr>
            <w:tcW w:w="7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3657B" w:rsidRPr="0043657B" w:rsidTr="00A83554">
        <w:tc>
          <w:tcPr>
            <w:tcW w:w="7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49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3657B" w:rsidRPr="0043657B" w:rsidTr="00A83554">
        <w:tc>
          <w:tcPr>
            <w:tcW w:w="7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875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 sinh vật và vi nấm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43657B" w:rsidRPr="0043657B" w:rsidTr="00A83554">
        <w:tc>
          <w:tcPr>
            <w:tcW w:w="7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3657B" w:rsidRPr="0043657B" w:rsidTr="00A83554">
        <w:tc>
          <w:tcPr>
            <w:tcW w:w="7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49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3657B" w:rsidRPr="0043657B" w:rsidTr="00A83554">
        <w:tc>
          <w:tcPr>
            <w:tcW w:w="7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875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Nguồn gen của loài/Mẫu vật di truyền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43657B" w:rsidRPr="0043657B" w:rsidTr="00A83554">
        <w:tc>
          <w:tcPr>
            <w:tcW w:w="7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3657B" w:rsidRPr="0043657B" w:rsidTr="00A83554">
        <w:tc>
          <w:tcPr>
            <w:tcW w:w="7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49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4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1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57B" w:rsidRPr="0043657B" w:rsidRDefault="0043657B" w:rsidP="0043657B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57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43657B" w:rsidRPr="0043657B" w:rsidRDefault="0043657B" w:rsidP="0043657B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Hồ sơ, tài liệu kèm theo (nếu 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>ó)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>:………………………………………………</w:t>
      </w:r>
    </w:p>
    <w:p w:rsidR="0043657B" w:rsidRPr="0043657B" w:rsidRDefault="0043657B" w:rsidP="0043657B">
      <w:pPr>
        <w:spacing w:before="120" w:after="1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b/>
          <w:sz w:val="26"/>
          <w:szCs w:val="26"/>
        </w:rPr>
        <w:t>3. Đề xuất phương án xử lý các loài nguy cấp, quý, hiếm được ưu tiên bảo vệ hiện có tại cơ sở:</w:t>
      </w:r>
    </w:p>
    <w:p w:rsidR="0043657B" w:rsidRPr="0043657B" w:rsidRDefault="0043657B" w:rsidP="0043657B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657B" w:rsidRPr="0043657B" w:rsidRDefault="0043657B" w:rsidP="0043657B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sz w:val="26"/>
          <w:szCs w:val="26"/>
        </w:rPr>
        <w:t>Hồ sơ, tài liệu liên quan xác nhận tính khả thi của phương án đề xuất:</w:t>
      </w:r>
    </w:p>
    <w:p w:rsidR="0043657B" w:rsidRPr="0043657B" w:rsidRDefault="0043657B" w:rsidP="0043657B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Tôi/chúng tôi đồng ý 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 xml:space="preserve">chuyển giao cho tổ chức…………………………tiếp nhận  …………………………………………………các </w:t>
      </w: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>cá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>th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>ể </w:t>
      </w:r>
      <w:r w:rsidRPr="0043657B">
        <w:rPr>
          <w:rFonts w:ascii="Times New Roman" w:eastAsia="Times New Roman" w:hAnsi="Times New Roman" w:cs="Times New Roman"/>
          <w:bCs/>
          <w:sz w:val="26"/>
          <w:szCs w:val="26"/>
        </w:rPr>
        <w:t>loài được ưu tiên bảo vệ</w:t>
      </w: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do chúng tôi 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>chuyển giao</w:t>
      </w: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và cam kết sẽ thực hiện việc 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>chuyển giao</w:t>
      </w: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theo </w:t>
      </w:r>
      <w:r w:rsidRPr="0043657B">
        <w:rPr>
          <w:rFonts w:ascii="Times New Roman" w:eastAsia="Times New Roman" w:hAnsi="Times New Roman" w:cs="Times New Roman"/>
          <w:sz w:val="26"/>
          <w:szCs w:val="26"/>
        </w:rPr>
        <w:t xml:space="preserve">đúng </w:t>
      </w:r>
      <w:r w:rsidRPr="0043657B">
        <w:rPr>
          <w:rFonts w:ascii="Times New Roman" w:eastAsia="Times New Roman" w:hAnsi="Times New Roman" w:cs="Times New Roman"/>
          <w:sz w:val="26"/>
          <w:szCs w:val="26"/>
          <w:lang w:val="vi-VN"/>
        </w:rPr>
        <w:t>quy định của pháp luật./.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3657B" w:rsidRPr="0043657B" w:rsidTr="00A83554">
        <w:tc>
          <w:tcPr>
            <w:tcW w:w="4644" w:type="dxa"/>
            <w:shd w:val="clear" w:color="auto" w:fill="auto"/>
          </w:tcPr>
          <w:p w:rsidR="0043657B" w:rsidRPr="0043657B" w:rsidRDefault="0043657B" w:rsidP="0043657B">
            <w:pPr>
              <w:widowControl w:val="0"/>
              <w:spacing w:before="120" w:after="120" w:line="260" w:lineRule="atLeas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:rsidR="0043657B" w:rsidRPr="0043657B" w:rsidRDefault="0043657B" w:rsidP="0043657B">
            <w:pPr>
              <w:widowControl w:val="0"/>
              <w:spacing w:before="120" w:after="120" w:line="260" w:lineRule="atLeas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3657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Tên tổ chức/cá nhân đại diện cơ sở</w:t>
            </w:r>
            <w:r w:rsidRPr="0043657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br/>
            </w:r>
            <w:r w:rsidRPr="0043657B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(Ký tên, họ và tên, nếu là tổ chức ghi rõ chức danh và đóng dấu)</w:t>
            </w:r>
          </w:p>
        </w:tc>
      </w:tr>
    </w:tbl>
    <w:p w:rsidR="0043657B" w:rsidRPr="0043657B" w:rsidRDefault="0043657B" w:rsidP="0043657B">
      <w:pPr>
        <w:widowControl w:val="0"/>
        <w:shd w:val="clear" w:color="auto" w:fill="FFFFFF"/>
        <w:spacing w:before="120" w:after="120" w:line="260" w:lineRule="atLeast"/>
        <w:rPr>
          <w:rFonts w:ascii="Times New Roman" w:eastAsia="Times New Roman" w:hAnsi="Times New Roman" w:cs="Times New Roman"/>
          <w:i/>
          <w:sz w:val="26"/>
          <w:szCs w:val="26"/>
        </w:rPr>
        <w:sectPr w:rsidR="0043657B" w:rsidRPr="0043657B" w:rsidSect="00144D68">
          <w:pgSz w:w="11907" w:h="16839" w:code="9"/>
          <w:pgMar w:top="1134" w:right="1134" w:bottom="1134" w:left="1701" w:header="720" w:footer="720" w:gutter="0"/>
          <w:cols w:space="720"/>
          <w:titlePg/>
          <w:docGrid w:linePitch="272"/>
        </w:sectPr>
      </w:pPr>
    </w:p>
    <w:p w:rsidR="00332E71" w:rsidRDefault="00332E71"/>
    <w:sectPr w:rsidR="00332E71" w:rsidSect="000D44A2">
      <w:pgSz w:w="11901" w:h="16840" w:code="9"/>
      <w:pgMar w:top="1138" w:right="1138" w:bottom="1138" w:left="169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7B"/>
    <w:rsid w:val="000A7EE2"/>
    <w:rsid w:val="000D44A2"/>
    <w:rsid w:val="002170D9"/>
    <w:rsid w:val="00332E71"/>
    <w:rsid w:val="0043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2025-07-01T06:52:00Z</dcterms:created>
  <dcterms:modified xsi:type="dcterms:W3CDTF">2025-07-01T06:52:00Z</dcterms:modified>
</cp:coreProperties>
</file>