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C2" w:rsidRPr="000146BA" w:rsidRDefault="00E11CC2" w:rsidP="00E11CC2">
      <w:pPr>
        <w:jc w:val="both"/>
        <w:rPr>
          <w:rFonts w:eastAsia="Times New Roman"/>
          <w:b/>
          <w:bCs/>
          <w:iCs/>
          <w:spacing w:val="-4"/>
          <w:sz w:val="28"/>
          <w:szCs w:val="28"/>
          <w:lang w:val="vi-VN"/>
        </w:rPr>
      </w:pPr>
      <w:r w:rsidRPr="001F366D">
        <w:rPr>
          <w:rFonts w:ascii="Times New Roman Bold" w:eastAsia="Times New Roman" w:hAnsi="Times New Roman Bold"/>
          <w:b/>
          <w:bCs/>
          <w:spacing w:val="-4"/>
          <w:sz w:val="28"/>
          <w:szCs w:val="28"/>
          <w:lang w:val="vi-VN"/>
        </w:rPr>
        <w:t>Mẫu số</w:t>
      </w:r>
      <w:bookmarkStart w:id="0" w:name="_GoBack"/>
      <w:bookmarkEnd w:id="0"/>
      <w:r w:rsidRPr="001F366D">
        <w:rPr>
          <w:rFonts w:ascii="Times New Roman Bold" w:eastAsia="Times New Roman" w:hAnsi="Times New Roman Bold"/>
          <w:b/>
          <w:bCs/>
          <w:spacing w:val="-4"/>
          <w:sz w:val="28"/>
          <w:szCs w:val="28"/>
          <w:lang w:val="vi-VN"/>
        </w:rPr>
        <w:t xml:space="preserve"> 10: </w:t>
      </w:r>
      <w:bookmarkStart w:id="1" w:name="_Hlk201609118"/>
      <w:r w:rsidRPr="001F366D">
        <w:rPr>
          <w:rFonts w:ascii="Times New Roman Bold" w:eastAsia="Times New Roman" w:hAnsi="Times New Roman Bold"/>
          <w:b/>
          <w:bCs/>
          <w:spacing w:val="-4"/>
          <w:sz w:val="28"/>
          <w:szCs w:val="28"/>
          <w:lang w:val="vi-VN"/>
        </w:rPr>
        <w:t xml:space="preserve">Biên bản kiểm tra hiện trường xác định cây rừng chặt tỉa, hạ độ cao </w:t>
      </w:r>
      <w:r w:rsidRPr="001F366D">
        <w:rPr>
          <w:rFonts w:ascii="Times New Roman Bold" w:eastAsia="Times New Roman" w:hAnsi="Times New Roman Bold"/>
          <w:b/>
          <w:bCs/>
          <w:iCs/>
          <w:spacing w:val="-4"/>
          <w:sz w:val="28"/>
          <w:szCs w:val="28"/>
          <w:lang w:val="vi-VN"/>
        </w:rPr>
        <w:t xml:space="preserve">trong hành lang bảo vệ an toàn đường dây dẫn điện trên không điện </w:t>
      </w:r>
      <w:bookmarkEnd w:id="1"/>
      <w:r w:rsidRPr="001F366D">
        <w:rPr>
          <w:rFonts w:ascii="Times New Roman Bold" w:eastAsia="Times New Roman" w:hAnsi="Times New Roman Bold"/>
          <w:b/>
          <w:bCs/>
          <w:iCs/>
          <w:spacing w:val="-4"/>
          <w:sz w:val="28"/>
          <w:szCs w:val="28"/>
          <w:lang w:val="vi-VN"/>
        </w:rPr>
        <w:t>áp cao</w:t>
      </w:r>
    </w:p>
    <w:p w:rsidR="00E11CC2" w:rsidRPr="00557C2E" w:rsidRDefault="00E11CC2" w:rsidP="00E11CC2">
      <w:pPr>
        <w:widowControl w:val="0"/>
        <w:spacing w:after="120" w:line="240" w:lineRule="auto"/>
        <w:jc w:val="both"/>
        <w:rPr>
          <w:rFonts w:ascii="Times New Roman" w:hAnsi="Times New Roman"/>
          <w:bCs/>
          <w:i/>
          <w:sz w:val="28"/>
          <w:szCs w:val="28"/>
          <w:lang w:val="vi-VN"/>
        </w:rPr>
      </w:pPr>
      <w:r w:rsidRPr="00557C2E">
        <w:rPr>
          <w:rFonts w:ascii="Times New Roman" w:eastAsia="Arial Unicode MS" w:hAnsi="Times New Roman"/>
          <w:i/>
          <w:sz w:val="28"/>
          <w:szCs w:val="28"/>
          <w:lang w:val="vi-VN" w:eastAsia="vi-VN"/>
        </w:rPr>
        <w:t xml:space="preserve">(Ban hành kèm theo Phụ lục II Thông tư số 26/2025/TT-BNNMT ngày </w:t>
      </w:r>
      <w:r>
        <w:rPr>
          <w:rFonts w:ascii="Times New Roman" w:hAnsi="Times New Roman"/>
          <w:bCs/>
          <w:i/>
          <w:sz w:val="28"/>
          <w:szCs w:val="28"/>
          <w:lang w:val="vi-VN"/>
        </w:rPr>
        <w:t>24/6/2025</w:t>
      </w:r>
      <w:r w:rsidRPr="00557C2E">
        <w:rPr>
          <w:rFonts w:ascii="Times New Roman" w:hAnsi="Times New Roman"/>
          <w:bCs/>
          <w:i/>
          <w:sz w:val="28"/>
          <w:szCs w:val="28"/>
          <w:lang w:val="vi-VN"/>
        </w:rPr>
        <w:t xml:space="preserve"> của Bộ trưởng Bộ Nông nghiệp và Môi trường)</w:t>
      </w:r>
    </w:p>
    <w:p w:rsidR="00E11CC2" w:rsidRPr="000146BA" w:rsidRDefault="00E11CC2" w:rsidP="00E11CC2">
      <w:pPr>
        <w:jc w:val="both"/>
        <w:rPr>
          <w:rFonts w:eastAsia="Times New Roman"/>
          <w:b/>
          <w:bCs/>
          <w:sz w:val="28"/>
          <w:szCs w:val="28"/>
          <w:lang w:val="vi-VN"/>
        </w:rPr>
      </w:pPr>
    </w:p>
    <w:tbl>
      <w:tblPr>
        <w:tblW w:w="10017" w:type="dxa"/>
        <w:tblInd w:w="-567" w:type="dxa"/>
        <w:tblBorders>
          <w:insideH w:val="single" w:sz="4" w:space="0" w:color="auto"/>
        </w:tblBorders>
        <w:tblLayout w:type="fixed"/>
        <w:tblLook w:val="04A0" w:firstRow="1" w:lastRow="0" w:firstColumn="1" w:lastColumn="0" w:noHBand="0" w:noVBand="1"/>
      </w:tblPr>
      <w:tblGrid>
        <w:gridCol w:w="10017"/>
      </w:tblGrid>
      <w:tr w:rsidR="00E11CC2" w:rsidRPr="001F366D" w:rsidTr="000D0586">
        <w:trPr>
          <w:trHeight w:val="1230"/>
        </w:trPr>
        <w:tc>
          <w:tcPr>
            <w:tcW w:w="10017" w:type="dxa"/>
            <w:tcBorders>
              <w:top w:val="nil"/>
              <w:left w:val="nil"/>
              <w:bottom w:val="nil"/>
              <w:right w:val="nil"/>
            </w:tcBorders>
          </w:tcPr>
          <w:p w:rsidR="00E11CC2" w:rsidRPr="001F366D" w:rsidRDefault="00E11CC2" w:rsidP="000D0586">
            <w:pPr>
              <w:spacing w:after="0" w:line="240" w:lineRule="auto"/>
              <w:jc w:val="center"/>
              <w:rPr>
                <w:rFonts w:ascii="Times New Roman" w:eastAsia="Times New Roman" w:hAnsi="Times New Roman"/>
                <w:b/>
                <w:sz w:val="26"/>
                <w:szCs w:val="26"/>
                <w:lang w:val="vi-VN" w:eastAsia="zh-CN"/>
              </w:rPr>
            </w:pPr>
            <w:r w:rsidRPr="001F366D">
              <w:rPr>
                <w:rFonts w:ascii="Times New Roman" w:eastAsia="Times New Roman" w:hAnsi="Times New Roman"/>
                <w:b/>
                <w:sz w:val="26"/>
                <w:szCs w:val="26"/>
                <w:lang w:val="vi-VN" w:eastAsia="zh-CN"/>
              </w:rPr>
              <w:t>CỘNG HÒA XÃ HỘI CHỦ NGHĨA VIỆT NAM</w:t>
            </w:r>
          </w:p>
          <w:p w:rsidR="00E11CC2" w:rsidRPr="001F366D" w:rsidRDefault="00E11CC2" w:rsidP="000D0586">
            <w:pPr>
              <w:spacing w:after="0" w:line="240" w:lineRule="auto"/>
              <w:jc w:val="center"/>
              <w:rPr>
                <w:rFonts w:ascii="Times New Roman" w:eastAsia="Times New Roman" w:hAnsi="Times New Roman"/>
                <w:b/>
                <w:sz w:val="28"/>
                <w:szCs w:val="28"/>
                <w:lang w:eastAsia="zh-CN"/>
              </w:rPr>
            </w:pPr>
            <w:r w:rsidRPr="001F366D">
              <w:rPr>
                <w:rFonts w:ascii="Times New Roman" w:eastAsia="Times New Roman" w:hAnsi="Times New Roman"/>
                <w:b/>
                <w:sz w:val="28"/>
                <w:szCs w:val="28"/>
                <w:lang w:eastAsia="zh-CN"/>
              </w:rPr>
              <w:t>Độc lập - Tự do - Hạnh phúc</w:t>
            </w:r>
          </w:p>
          <w:p w:rsidR="00E11CC2" w:rsidRPr="001F366D" w:rsidRDefault="00E11CC2" w:rsidP="000D0586">
            <w:pPr>
              <w:spacing w:after="0" w:line="240" w:lineRule="auto"/>
              <w:jc w:val="center"/>
              <w:rPr>
                <w:rFonts w:ascii="Times New Roman" w:eastAsia="Times New Roman" w:hAnsi="Times New Roman"/>
                <w:i/>
                <w:iCs/>
                <w:sz w:val="28"/>
                <w:szCs w:val="28"/>
              </w:rPr>
            </w:pPr>
            <w:r>
              <w:rPr>
                <w:noProof/>
              </w:rPr>
              <mc:AlternateContent>
                <mc:Choice Requires="wps">
                  <w:drawing>
                    <wp:anchor distT="4294967294" distB="4294967294" distL="114300" distR="114300" simplePos="0" relativeHeight="251660288" behindDoc="0" locked="0" layoutInCell="1" allowOverlap="1" wp14:anchorId="7E567AAE" wp14:editId="56AD6B8E">
                      <wp:simplePos x="0" y="0"/>
                      <wp:positionH relativeFrom="column">
                        <wp:posOffset>2065655</wp:posOffset>
                      </wp:positionH>
                      <wp:positionV relativeFrom="paragraph">
                        <wp:posOffset>34924</wp:posOffset>
                      </wp:positionV>
                      <wp:extent cx="2085975" cy="0"/>
                      <wp:effectExtent l="0" t="0" r="9525" b="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type w14:anchorId="0D74984D" id="_x0000_t32" coordsize="21600,21600" o:spt="32" o:oned="t" path="m,l21600,21600e" filled="f">
                      <v:path arrowok="t" fillok="f" o:connecttype="none"/>
                      <o:lock v:ext="edit" shapetype="t"/>
                    </v:shapetype>
                    <v:shape id="Straight Arrow Connector 25" o:spid="_x0000_s1026" type="#_x0000_t32" style="position:absolute;margin-left:162.65pt;margin-top:2.75pt;width:164.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"/>
                  </w:pict>
                </mc:Fallback>
              </mc:AlternateContent>
            </w:r>
          </w:p>
          <w:p w:rsidR="00E11CC2" w:rsidRPr="001F366D" w:rsidRDefault="00E11CC2" w:rsidP="000D0586">
            <w:pPr>
              <w:spacing w:after="0" w:line="240" w:lineRule="auto"/>
              <w:jc w:val="right"/>
              <w:rPr>
                <w:rFonts w:ascii="Times New Roman" w:eastAsia="Times New Roman" w:hAnsi="Times New Roman"/>
                <w:b/>
                <w:bCs/>
                <w:sz w:val="28"/>
                <w:szCs w:val="28"/>
                <w:vertAlign w:val="superscript"/>
              </w:rPr>
            </w:pPr>
            <w:r w:rsidRPr="001F366D">
              <w:rPr>
                <w:rFonts w:ascii="Times New Roman" w:eastAsia="Times New Roman" w:hAnsi="Times New Roman"/>
                <w:i/>
                <w:iCs/>
                <w:sz w:val="28"/>
                <w:szCs w:val="28"/>
              </w:rPr>
              <w:t>.........., ngày......... tháng......... năm.........</w:t>
            </w:r>
          </w:p>
        </w:tc>
      </w:tr>
    </w:tbl>
    <w:p w:rsidR="00E11CC2" w:rsidRPr="001F366D" w:rsidRDefault="00E11CC2" w:rsidP="00E11CC2">
      <w:pPr>
        <w:spacing w:after="0" w:line="240" w:lineRule="auto"/>
        <w:ind w:firstLine="567"/>
        <w:jc w:val="both"/>
        <w:rPr>
          <w:rFonts w:ascii="Times New Roman" w:eastAsia="Times New Roman" w:hAnsi="Times New Roman"/>
          <w:b/>
          <w:bCs/>
          <w:sz w:val="28"/>
          <w:szCs w:val="28"/>
        </w:rPr>
      </w:pPr>
    </w:p>
    <w:p w:rsidR="00E11CC2" w:rsidRPr="001F366D" w:rsidRDefault="00E11CC2" w:rsidP="00E11CC2">
      <w:pPr>
        <w:spacing w:after="120" w:line="240" w:lineRule="auto"/>
        <w:jc w:val="center"/>
        <w:rPr>
          <w:rFonts w:ascii="Times New Roman" w:eastAsia="Times New Roman" w:hAnsi="Times New Roman"/>
          <w:b/>
          <w:bCs/>
          <w:sz w:val="28"/>
          <w:szCs w:val="28"/>
        </w:rPr>
      </w:pPr>
      <w:r w:rsidRPr="001F366D">
        <w:rPr>
          <w:rFonts w:ascii="Times New Roman" w:eastAsia="Times New Roman" w:hAnsi="Times New Roman"/>
          <w:b/>
          <w:bCs/>
          <w:sz w:val="28"/>
          <w:szCs w:val="28"/>
        </w:rPr>
        <w:t>BIÊN BẢN</w:t>
      </w:r>
    </w:p>
    <w:p w:rsidR="00E11CC2" w:rsidRPr="001F366D" w:rsidRDefault="00E11CC2" w:rsidP="00E11CC2">
      <w:pPr>
        <w:spacing w:after="0" w:line="240" w:lineRule="auto"/>
        <w:jc w:val="center"/>
        <w:rPr>
          <w:rFonts w:ascii="Times New Roman" w:eastAsia="Times New Roman" w:hAnsi="Times New Roman"/>
          <w:b/>
          <w:bCs/>
          <w:sz w:val="28"/>
          <w:szCs w:val="28"/>
        </w:rPr>
      </w:pPr>
      <w:r w:rsidRPr="001F366D">
        <w:rPr>
          <w:rFonts w:ascii="Times New Roman" w:eastAsia="Times New Roman" w:hAnsi="Times New Roman"/>
          <w:b/>
          <w:bCs/>
          <w:sz w:val="28"/>
          <w:szCs w:val="28"/>
        </w:rPr>
        <w:t xml:space="preserve">Kiểm tra hiện trường xác định cây rừng chặt tỉa, hạ độ cao </w:t>
      </w:r>
      <w:r w:rsidRPr="001F366D">
        <w:rPr>
          <w:rFonts w:ascii="Times New Roman" w:eastAsia="Times New Roman" w:hAnsi="Times New Roman"/>
          <w:b/>
          <w:bCs/>
          <w:iCs/>
          <w:sz w:val="28"/>
          <w:szCs w:val="28"/>
          <w:lang w:val="vi-VN"/>
        </w:rPr>
        <w:t xml:space="preserve">trong </w:t>
      </w:r>
      <w:r w:rsidRPr="001F366D">
        <w:rPr>
          <w:rFonts w:ascii="Times New Roman" w:eastAsia="Times New Roman" w:hAnsi="Times New Roman"/>
          <w:b/>
          <w:bCs/>
          <w:iCs/>
          <w:sz w:val="28"/>
          <w:szCs w:val="28"/>
        </w:rPr>
        <w:t xml:space="preserve">hành </w:t>
      </w:r>
      <w:proofErr w:type="gramStart"/>
      <w:r w:rsidRPr="001F366D">
        <w:rPr>
          <w:rFonts w:ascii="Times New Roman" w:eastAsia="Times New Roman" w:hAnsi="Times New Roman"/>
          <w:b/>
          <w:bCs/>
          <w:iCs/>
          <w:sz w:val="28"/>
          <w:szCs w:val="28"/>
        </w:rPr>
        <w:t>lang</w:t>
      </w:r>
      <w:proofErr w:type="gramEnd"/>
      <w:r w:rsidRPr="001F366D">
        <w:rPr>
          <w:rFonts w:ascii="Times New Roman" w:eastAsia="Times New Roman" w:hAnsi="Times New Roman"/>
          <w:b/>
          <w:bCs/>
          <w:iCs/>
          <w:sz w:val="28"/>
          <w:szCs w:val="28"/>
        </w:rPr>
        <w:t xml:space="preserve"> bảo vệ an toàn đường dây dẫn điện trên không điện áp cao</w:t>
      </w:r>
    </w:p>
    <w:p w:rsidR="00E11CC2" w:rsidRPr="001F366D" w:rsidRDefault="00E11CC2" w:rsidP="00E11CC2">
      <w:pPr>
        <w:spacing w:before="120" w:after="120" w:line="240" w:lineRule="auto"/>
        <w:ind w:firstLine="720"/>
        <w:jc w:val="both"/>
        <w:rPr>
          <w:rFonts w:ascii="Times New Roman" w:eastAsia="Times New Roman" w:hAnsi="Times New Roman"/>
          <w:sz w:val="28"/>
          <w:szCs w:val="28"/>
          <w:lang w:eastAsia="zh-CN"/>
        </w:rPr>
      </w:pPr>
      <w:r>
        <w:rPr>
          <w:noProof/>
        </w:rPr>
        <mc:AlternateContent>
          <mc:Choice Requires="wps">
            <w:drawing>
              <wp:anchor distT="4294967295" distB="4294967295" distL="114300" distR="114300" simplePos="0" relativeHeight="251659264" behindDoc="0" locked="0" layoutInCell="1" allowOverlap="1" wp14:anchorId="56041AA6" wp14:editId="767F3A01">
                <wp:simplePos x="0" y="0"/>
                <wp:positionH relativeFrom="column">
                  <wp:posOffset>1891665</wp:posOffset>
                </wp:positionH>
                <wp:positionV relativeFrom="paragraph">
                  <wp:posOffset>84455</wp:posOffset>
                </wp:positionV>
                <wp:extent cx="2141855" cy="5715"/>
                <wp:effectExtent l="0" t="0" r="10795"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571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CB4642A" id="Straight Connector 2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95pt,6.65pt" to="317.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"/>
            </w:pict>
          </mc:Fallback>
        </mc:AlternateContent>
      </w:r>
    </w:p>
    <w:p w:rsidR="00E11CC2" w:rsidRPr="001F366D" w:rsidRDefault="00E11CC2" w:rsidP="00E11CC2">
      <w:pPr>
        <w:spacing w:before="120" w:after="120" w:line="360" w:lineRule="exact"/>
        <w:ind w:firstLine="720"/>
        <w:jc w:val="both"/>
        <w:rPr>
          <w:rFonts w:ascii="Times New Roman" w:eastAsia="Times New Roman" w:hAnsi="Times New Roman"/>
          <w:sz w:val="28"/>
          <w:szCs w:val="28"/>
          <w:lang w:eastAsia="zh-CN"/>
        </w:rPr>
      </w:pPr>
      <w:r w:rsidRPr="001F366D">
        <w:rPr>
          <w:rFonts w:ascii="Times New Roman" w:eastAsia="Times New Roman" w:hAnsi="Times New Roman"/>
          <w:sz w:val="28"/>
          <w:szCs w:val="28"/>
          <w:lang w:eastAsia="zh-CN"/>
        </w:rPr>
        <w:t>Căn cứ Nghị định số 156/2018/NĐ-CP ngày 16/11/2018 của Chính phủ quy định chi tiết thi hành một số điều của Luật Lâm nghiệp, được sửa đổi, bổ sung năm 2024;</w:t>
      </w:r>
    </w:p>
    <w:p w:rsidR="00E11CC2" w:rsidRPr="001F366D" w:rsidRDefault="00E11CC2" w:rsidP="00E11CC2">
      <w:pPr>
        <w:spacing w:before="120" w:after="120" w:line="360" w:lineRule="exact"/>
        <w:ind w:firstLine="720"/>
        <w:jc w:val="both"/>
        <w:rPr>
          <w:rFonts w:ascii="Times New Roman" w:eastAsia="Times New Roman" w:hAnsi="Times New Roman"/>
          <w:iCs/>
          <w:sz w:val="28"/>
          <w:szCs w:val="28"/>
          <w:lang w:eastAsia="zh-CN"/>
        </w:rPr>
      </w:pPr>
      <w:r w:rsidRPr="001F366D">
        <w:rPr>
          <w:rFonts w:ascii="Times New Roman" w:eastAsia="Times New Roman" w:hAnsi="Times New Roman"/>
          <w:sz w:val="28"/>
          <w:szCs w:val="28"/>
          <w:lang w:eastAsia="zh-CN"/>
        </w:rPr>
        <w:t>Căn cứ Nghị định số 62</w:t>
      </w:r>
      <w:r w:rsidRPr="001F366D">
        <w:rPr>
          <w:rFonts w:ascii="Times New Roman" w:eastAsia="Times New Roman" w:hAnsi="Times New Roman"/>
          <w:iCs/>
          <w:sz w:val="28"/>
          <w:szCs w:val="28"/>
          <w:lang w:val="zh-CN" w:eastAsia="zh-CN"/>
        </w:rPr>
        <w:t>/202</w:t>
      </w:r>
      <w:r w:rsidRPr="001F366D">
        <w:rPr>
          <w:rFonts w:ascii="Times New Roman" w:eastAsia="Times New Roman" w:hAnsi="Times New Roman"/>
          <w:iCs/>
          <w:sz w:val="28"/>
          <w:szCs w:val="28"/>
          <w:lang w:eastAsia="zh-CN"/>
        </w:rPr>
        <w:t>5</w:t>
      </w:r>
      <w:r w:rsidRPr="001F366D">
        <w:rPr>
          <w:rFonts w:ascii="Times New Roman" w:eastAsia="Times New Roman" w:hAnsi="Times New Roman"/>
          <w:iCs/>
          <w:sz w:val="28"/>
          <w:szCs w:val="28"/>
          <w:lang w:val="zh-CN" w:eastAsia="zh-CN"/>
        </w:rPr>
        <w:t>/NĐ-CP ngày</w:t>
      </w:r>
      <w:r w:rsidRPr="001F366D">
        <w:rPr>
          <w:rFonts w:ascii="Times New Roman" w:eastAsia="Times New Roman" w:hAnsi="Times New Roman"/>
          <w:iCs/>
          <w:sz w:val="28"/>
          <w:szCs w:val="28"/>
          <w:lang w:eastAsia="zh-CN"/>
        </w:rPr>
        <w:t xml:space="preserve"> 04/3/</w:t>
      </w:r>
      <w:r w:rsidRPr="001F366D">
        <w:rPr>
          <w:rFonts w:ascii="Times New Roman" w:eastAsia="Times New Roman" w:hAnsi="Times New Roman"/>
          <w:iCs/>
          <w:sz w:val="28"/>
          <w:szCs w:val="28"/>
          <w:lang w:val="zh-CN" w:eastAsia="zh-CN"/>
        </w:rPr>
        <w:t>202</w:t>
      </w:r>
      <w:r w:rsidRPr="001F366D">
        <w:rPr>
          <w:rFonts w:ascii="Times New Roman" w:eastAsia="Times New Roman" w:hAnsi="Times New Roman"/>
          <w:iCs/>
          <w:sz w:val="28"/>
          <w:szCs w:val="28"/>
          <w:lang w:eastAsia="zh-CN"/>
        </w:rPr>
        <w:t>5</w:t>
      </w:r>
      <w:r w:rsidRPr="001F366D">
        <w:rPr>
          <w:rFonts w:ascii="Times New Roman" w:eastAsia="Times New Roman" w:hAnsi="Times New Roman"/>
          <w:iCs/>
          <w:sz w:val="28"/>
          <w:szCs w:val="28"/>
          <w:lang w:val="zh-CN" w:eastAsia="zh-CN"/>
        </w:rPr>
        <w:t xml:space="preserve"> của Chính phủ</w:t>
      </w:r>
      <w:r w:rsidRPr="001F366D">
        <w:rPr>
          <w:rFonts w:ascii="Times New Roman" w:eastAsia="Times New Roman" w:hAnsi="Times New Roman"/>
          <w:sz w:val="28"/>
          <w:szCs w:val="28"/>
        </w:rPr>
        <w:t xml:space="preserve"> q</w:t>
      </w:r>
      <w:r w:rsidRPr="001F366D">
        <w:rPr>
          <w:rFonts w:ascii="Times New Roman" w:eastAsia="Times New Roman" w:hAnsi="Times New Roman"/>
          <w:iCs/>
          <w:sz w:val="28"/>
          <w:szCs w:val="28"/>
          <w:lang w:eastAsia="zh-CN"/>
        </w:rPr>
        <w:t>uy định chi tiết thi hành Luật Điện lực về bảo vệ công trình điện lực và an toàn trong lĩnh vực điện lực;</w:t>
      </w:r>
    </w:p>
    <w:p w:rsidR="00E11CC2" w:rsidRPr="001F366D" w:rsidRDefault="00E11CC2" w:rsidP="00E11CC2">
      <w:pPr>
        <w:spacing w:before="120" w:after="120" w:line="360" w:lineRule="exact"/>
        <w:ind w:firstLine="720"/>
        <w:jc w:val="both"/>
        <w:rPr>
          <w:rFonts w:ascii="Times New Roman" w:eastAsia="Times New Roman" w:hAnsi="Times New Roman"/>
          <w:sz w:val="28"/>
          <w:szCs w:val="28"/>
          <w:lang w:eastAsia="zh-CN"/>
        </w:rPr>
      </w:pPr>
      <w:r w:rsidRPr="001F366D">
        <w:rPr>
          <w:rFonts w:ascii="Times New Roman" w:eastAsia="Times New Roman" w:hAnsi="Times New Roman"/>
          <w:sz w:val="28"/>
          <w:szCs w:val="28"/>
          <w:lang w:eastAsia="zh-CN"/>
        </w:rPr>
        <w:t>Căn cứ văn bản số ….ngày …</w:t>
      </w:r>
      <w:proofErr w:type="gramStart"/>
      <w:r w:rsidRPr="001F366D">
        <w:rPr>
          <w:rFonts w:ascii="Times New Roman" w:eastAsia="Times New Roman" w:hAnsi="Times New Roman"/>
          <w:sz w:val="28"/>
          <w:szCs w:val="28"/>
          <w:lang w:eastAsia="zh-CN"/>
        </w:rPr>
        <w:t>.</w:t>
      </w:r>
      <w:proofErr w:type="gramEnd"/>
      <w:r w:rsidRPr="001F366D">
        <w:rPr>
          <w:rFonts w:ascii="Times New Roman" w:eastAsia="Times New Roman" w:hAnsi="Times New Roman"/>
          <w:sz w:val="28"/>
          <w:szCs w:val="28"/>
          <w:lang w:eastAsia="zh-CN"/>
        </w:rPr>
        <w:t xml:space="preserve"> </w:t>
      </w:r>
      <w:proofErr w:type="gramStart"/>
      <w:r w:rsidRPr="001F366D">
        <w:rPr>
          <w:rFonts w:ascii="Times New Roman" w:eastAsia="Times New Roman" w:hAnsi="Times New Roman"/>
          <w:sz w:val="28"/>
          <w:szCs w:val="28"/>
          <w:lang w:eastAsia="zh-CN"/>
        </w:rPr>
        <w:t>tháng</w:t>
      </w:r>
      <w:proofErr w:type="gramEnd"/>
      <w:r w:rsidRPr="001F366D">
        <w:rPr>
          <w:rFonts w:ascii="Times New Roman" w:eastAsia="Times New Roman" w:hAnsi="Times New Roman"/>
          <w:sz w:val="28"/>
          <w:szCs w:val="28"/>
          <w:lang w:eastAsia="zh-CN"/>
        </w:rPr>
        <w:t xml:space="preserve"> …. </w:t>
      </w:r>
      <w:proofErr w:type="gramStart"/>
      <w:r w:rsidRPr="001F366D">
        <w:rPr>
          <w:rFonts w:ascii="Times New Roman" w:eastAsia="Times New Roman" w:hAnsi="Times New Roman"/>
          <w:sz w:val="28"/>
          <w:szCs w:val="28"/>
          <w:lang w:eastAsia="zh-CN"/>
        </w:rPr>
        <w:t>năm</w:t>
      </w:r>
      <w:proofErr w:type="gramEnd"/>
      <w:r w:rsidRPr="001F366D">
        <w:rPr>
          <w:rFonts w:ascii="Times New Roman" w:eastAsia="Times New Roman" w:hAnsi="Times New Roman"/>
          <w:sz w:val="28"/>
          <w:szCs w:val="28"/>
          <w:lang w:eastAsia="zh-CN"/>
        </w:rPr>
        <w:t xml:space="preserve"> …. </w:t>
      </w:r>
      <w:proofErr w:type="gramStart"/>
      <w:r w:rsidRPr="001F366D">
        <w:rPr>
          <w:rFonts w:ascii="Times New Roman" w:eastAsia="Times New Roman" w:hAnsi="Times New Roman"/>
          <w:sz w:val="28"/>
          <w:szCs w:val="28"/>
          <w:lang w:eastAsia="zh-CN"/>
        </w:rPr>
        <w:t>của</w:t>
      </w:r>
      <w:proofErr w:type="gramEnd"/>
      <w:r w:rsidRPr="001F366D">
        <w:rPr>
          <w:rFonts w:ascii="Times New Roman" w:eastAsia="Times New Roman" w:hAnsi="Times New Roman"/>
          <w:sz w:val="28"/>
          <w:szCs w:val="28"/>
          <w:lang w:eastAsia="zh-CN"/>
        </w:rPr>
        <w:t xml:space="preserve"> Tổ chức….(</w:t>
      </w:r>
      <w:r w:rsidRPr="001F366D">
        <w:rPr>
          <w:rFonts w:ascii="Times New Roman" w:eastAsia="Times New Roman" w:hAnsi="Times New Roman"/>
          <w:sz w:val="28"/>
          <w:szCs w:val="28"/>
          <w:lang w:val="zh-CN" w:eastAsia="zh-CN"/>
        </w:rPr>
        <w:t xml:space="preserve">Tên </w:t>
      </w:r>
      <w:r w:rsidRPr="001F366D">
        <w:rPr>
          <w:rFonts w:ascii="Times New Roman" w:eastAsia="Times New Roman" w:hAnsi="Times New Roman"/>
          <w:sz w:val="28"/>
          <w:szCs w:val="28"/>
          <w:lang w:eastAsia="zh-CN"/>
        </w:rPr>
        <w:t>tổ chức quản lý đường điện) đề nghị kiểm tra hiện trường xác định cây rừng phải chặt tỉa, hạ độ cao trong hành lang bảo vệ an toàn đường dây dẫn điện trên không điện áp cao (sau đây viết tắt là hành lang bảo vệ an toàn đường điện).</w:t>
      </w:r>
    </w:p>
    <w:p w:rsidR="00E11CC2" w:rsidRPr="001F366D" w:rsidRDefault="00E11CC2" w:rsidP="00E11CC2">
      <w:pPr>
        <w:spacing w:before="120" w:after="120" w:line="360" w:lineRule="exact"/>
        <w:ind w:firstLine="720"/>
        <w:jc w:val="both"/>
        <w:rPr>
          <w:rFonts w:ascii="Times New Roman" w:eastAsia="DengXian" w:hAnsi="Times New Roman"/>
          <w:iCs/>
          <w:sz w:val="28"/>
          <w:szCs w:val="28"/>
          <w:lang w:eastAsia="zh-CN"/>
        </w:rPr>
      </w:pPr>
      <w:r w:rsidRPr="001F366D">
        <w:rPr>
          <w:rFonts w:ascii="Times New Roman" w:eastAsia="DengXian" w:hAnsi="Times New Roman"/>
          <w:iCs/>
          <w:sz w:val="28"/>
          <w:szCs w:val="28"/>
          <w:lang w:eastAsia="zh-CN"/>
        </w:rPr>
        <w:t xml:space="preserve">Hôm nay, ngày … tháng …. </w:t>
      </w:r>
      <w:proofErr w:type="gramStart"/>
      <w:r w:rsidRPr="001F366D">
        <w:rPr>
          <w:rFonts w:ascii="Times New Roman" w:eastAsia="DengXian" w:hAnsi="Times New Roman"/>
          <w:iCs/>
          <w:sz w:val="28"/>
          <w:szCs w:val="28"/>
          <w:lang w:eastAsia="zh-CN"/>
        </w:rPr>
        <w:t>năm</w:t>
      </w:r>
      <w:proofErr w:type="gramEnd"/>
      <w:r w:rsidRPr="001F366D">
        <w:rPr>
          <w:rFonts w:ascii="Times New Roman" w:eastAsia="DengXian" w:hAnsi="Times New Roman"/>
          <w:iCs/>
          <w:sz w:val="28"/>
          <w:szCs w:val="28"/>
          <w:lang w:eastAsia="zh-CN"/>
        </w:rPr>
        <w:t xml:space="preserve"> …. </w:t>
      </w:r>
      <w:proofErr w:type="gramStart"/>
      <w:r w:rsidRPr="001F366D">
        <w:rPr>
          <w:rFonts w:ascii="Times New Roman" w:eastAsia="DengXian" w:hAnsi="Times New Roman"/>
          <w:iCs/>
          <w:sz w:val="28"/>
          <w:szCs w:val="28"/>
          <w:lang w:eastAsia="zh-CN"/>
        </w:rPr>
        <w:t>tại</w:t>
      </w:r>
      <w:proofErr w:type="gramEnd"/>
      <w:r w:rsidRPr="001F366D">
        <w:rPr>
          <w:rFonts w:ascii="Times New Roman" w:eastAsia="DengXian" w:hAnsi="Times New Roman"/>
          <w:iCs/>
          <w:sz w:val="28"/>
          <w:szCs w:val="28"/>
          <w:lang w:eastAsia="zh-CN"/>
        </w:rPr>
        <w:t xml:space="preserve">: lô…...….khoảnh…tiểu khu….khu rừng…. thuộc thôn…xã/phường….. </w:t>
      </w:r>
      <w:proofErr w:type="gramStart"/>
      <w:r w:rsidRPr="001F366D">
        <w:rPr>
          <w:rFonts w:ascii="Times New Roman" w:eastAsia="DengXian" w:hAnsi="Times New Roman"/>
          <w:iCs/>
          <w:sz w:val="28"/>
          <w:szCs w:val="28"/>
          <w:lang w:eastAsia="zh-CN"/>
        </w:rPr>
        <w:t>tỉnh</w:t>
      </w:r>
      <w:proofErr w:type="gramEnd"/>
      <w:r w:rsidRPr="001F366D">
        <w:rPr>
          <w:rFonts w:ascii="Times New Roman" w:eastAsia="DengXian" w:hAnsi="Times New Roman"/>
          <w:iCs/>
          <w:sz w:val="28"/>
          <w:szCs w:val="28"/>
          <w:lang w:eastAsia="zh-CN"/>
        </w:rPr>
        <w:t>…………………………………….</w:t>
      </w:r>
    </w:p>
    <w:p w:rsidR="00E11CC2" w:rsidRPr="001F366D" w:rsidRDefault="00E11CC2" w:rsidP="00E11CC2">
      <w:pPr>
        <w:spacing w:before="120" w:after="120" w:line="360" w:lineRule="exact"/>
        <w:ind w:firstLine="720"/>
        <w:jc w:val="both"/>
        <w:rPr>
          <w:rFonts w:ascii="Times New Roman" w:eastAsia="DengXian" w:hAnsi="Times New Roman"/>
          <w:iCs/>
          <w:sz w:val="28"/>
          <w:szCs w:val="28"/>
          <w:lang w:eastAsia="zh-CN"/>
        </w:rPr>
      </w:pPr>
      <w:r w:rsidRPr="001F366D">
        <w:rPr>
          <w:rFonts w:ascii="Times New Roman" w:eastAsia="DengXian" w:hAnsi="Times New Roman"/>
          <w:iCs/>
          <w:sz w:val="28"/>
          <w:szCs w:val="28"/>
          <w:lang w:eastAsia="zh-CN"/>
        </w:rPr>
        <w:t>Chúng tôi gồm:</w:t>
      </w:r>
    </w:p>
    <w:p w:rsidR="00E11CC2" w:rsidRPr="001F366D" w:rsidRDefault="00E11CC2" w:rsidP="00E11CC2">
      <w:pPr>
        <w:spacing w:before="120" w:after="0" w:line="360" w:lineRule="exact"/>
        <w:ind w:firstLine="720"/>
        <w:jc w:val="both"/>
        <w:rPr>
          <w:rFonts w:ascii="Times New Roman" w:eastAsia="DengXian" w:hAnsi="Times New Roman"/>
          <w:b/>
          <w:caps/>
          <w:sz w:val="28"/>
          <w:szCs w:val="28"/>
          <w:lang w:val="zh-CN" w:eastAsia="zh-CN"/>
        </w:rPr>
      </w:pPr>
      <w:r w:rsidRPr="001F366D">
        <w:rPr>
          <w:rFonts w:ascii="Times New Roman" w:eastAsia="Times New Roman" w:hAnsi="Times New Roman"/>
          <w:b/>
          <w:caps/>
          <w:sz w:val="28"/>
          <w:szCs w:val="28"/>
          <w:lang w:val="zh-CN" w:eastAsia="zh-CN"/>
        </w:rPr>
        <w:t>I. Thành phần</w:t>
      </w:r>
    </w:p>
    <w:p w:rsidR="00E11CC2" w:rsidRPr="001F366D" w:rsidRDefault="00E11CC2" w:rsidP="00E11CC2">
      <w:pPr>
        <w:widowControl w:val="0"/>
        <w:spacing w:after="120" w:line="360" w:lineRule="exact"/>
        <w:ind w:firstLine="720"/>
        <w:jc w:val="both"/>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1. Đại diện</w:t>
      </w:r>
      <w:r w:rsidRPr="001F366D">
        <w:rPr>
          <w:rFonts w:ascii="Times New Roman" w:eastAsia="DengXian" w:hAnsi="Times New Roman"/>
          <w:b/>
          <w:bCs/>
          <w:sz w:val="28"/>
          <w:szCs w:val="28"/>
          <w:lang w:eastAsia="zh-CN"/>
        </w:rPr>
        <w:t xml:space="preserve"> Tổ chức, cơ quan quản lý đường điện</w:t>
      </w:r>
      <w:r w:rsidRPr="001F366D">
        <w:rPr>
          <w:rFonts w:ascii="Times New Roman" w:eastAsia="Arial Unicode MS" w:hAnsi="Times New Roman"/>
          <w:b/>
          <w:sz w:val="28"/>
          <w:szCs w:val="28"/>
          <w:lang w:val="vi-VN" w:eastAsia="vi-VN"/>
        </w:rPr>
        <w:t>:</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 chức vụ: ……………………</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 chức vụ: …………………………</w:t>
      </w:r>
    </w:p>
    <w:p w:rsidR="00E11CC2" w:rsidRPr="001F366D" w:rsidRDefault="00E11CC2" w:rsidP="00E11CC2">
      <w:pPr>
        <w:widowControl w:val="0"/>
        <w:spacing w:after="120" w:line="360" w:lineRule="exact"/>
        <w:ind w:firstLine="720"/>
        <w:jc w:val="both"/>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2. Đại diện</w:t>
      </w:r>
      <w:r w:rsidRPr="001F366D">
        <w:rPr>
          <w:rFonts w:ascii="Times New Roman" w:eastAsia="DengXian" w:hAnsi="Times New Roman"/>
          <w:b/>
          <w:bCs/>
          <w:sz w:val="28"/>
          <w:szCs w:val="28"/>
          <w:lang w:val="vi-VN" w:eastAsia="zh-CN"/>
        </w:rPr>
        <w:t xml:space="preserve"> chủ rừng, chủ lâm sản</w:t>
      </w:r>
      <w:r w:rsidRPr="001F366D">
        <w:rPr>
          <w:rFonts w:ascii="Times New Roman" w:eastAsia="Arial Unicode MS" w:hAnsi="Times New Roman"/>
          <w:b/>
          <w:sz w:val="28"/>
          <w:szCs w:val="28"/>
          <w:lang w:val="vi-VN" w:eastAsia="vi-VN"/>
        </w:rPr>
        <w:t>:</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lastRenderedPageBreak/>
        <w:t>- Ông (bà) …………………………………….……………………………</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 …………………………</w:t>
      </w:r>
    </w:p>
    <w:p w:rsidR="00E11CC2" w:rsidRPr="001F366D" w:rsidRDefault="00E11CC2" w:rsidP="00E11CC2">
      <w:pPr>
        <w:widowControl w:val="0"/>
        <w:spacing w:after="120" w:line="360" w:lineRule="exact"/>
        <w:ind w:firstLine="720"/>
        <w:jc w:val="both"/>
        <w:rPr>
          <w:rFonts w:ascii="Times New Roman" w:eastAsia="Arial Unicode MS" w:hAnsi="Times New Roman"/>
          <w:b/>
          <w:sz w:val="28"/>
          <w:szCs w:val="28"/>
          <w:lang w:val="vi-VN" w:eastAsia="vi-VN"/>
        </w:rPr>
      </w:pPr>
      <w:r w:rsidRPr="001F366D">
        <w:rPr>
          <w:rFonts w:ascii="Times New Roman" w:eastAsia="Arial Unicode MS" w:hAnsi="Times New Roman"/>
          <w:b/>
          <w:sz w:val="28"/>
          <w:szCs w:val="28"/>
          <w:lang w:val="vi-VN" w:eastAsia="vi-VN"/>
        </w:rPr>
        <w:t xml:space="preserve">3. Đại diện </w:t>
      </w:r>
      <w:r w:rsidRPr="001F366D">
        <w:rPr>
          <w:rFonts w:ascii="Times New Roman" w:eastAsia="DengXian" w:hAnsi="Times New Roman"/>
          <w:b/>
          <w:bCs/>
          <w:sz w:val="28"/>
          <w:szCs w:val="28"/>
          <w:lang w:val="vi-VN" w:eastAsia="zh-CN"/>
        </w:rPr>
        <w:t>cơ quan Kiểm lâm sở tại</w:t>
      </w:r>
      <w:r w:rsidRPr="001F366D">
        <w:rPr>
          <w:rFonts w:ascii="Times New Roman" w:eastAsia="Arial Unicode MS" w:hAnsi="Times New Roman"/>
          <w:b/>
          <w:sz w:val="28"/>
          <w:szCs w:val="28"/>
          <w:lang w:val="vi-VN" w:eastAsia="vi-VN"/>
        </w:rPr>
        <w:t>:</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 chức vụ:…………………………………</w:t>
      </w:r>
    </w:p>
    <w:p w:rsidR="00E11CC2" w:rsidRPr="001F366D" w:rsidRDefault="00E11CC2" w:rsidP="00E11CC2">
      <w:pPr>
        <w:widowControl w:val="0"/>
        <w:spacing w:after="120" w:line="360" w:lineRule="exact"/>
        <w:ind w:firstLine="720"/>
        <w:jc w:val="both"/>
        <w:rPr>
          <w:rFonts w:ascii="Times New Roman" w:eastAsia="DengXian" w:hAnsi="Times New Roman"/>
          <w:b/>
          <w:bCs/>
          <w:sz w:val="28"/>
          <w:szCs w:val="28"/>
          <w:lang w:val="vi-VN" w:eastAsia="zh-CN"/>
        </w:rPr>
      </w:pPr>
      <w:r w:rsidRPr="001F366D">
        <w:rPr>
          <w:rFonts w:ascii="Times New Roman" w:eastAsia="Arial Unicode MS" w:hAnsi="Times New Roman"/>
          <w:sz w:val="28"/>
          <w:szCs w:val="28"/>
          <w:lang w:val="vi-VN" w:eastAsia="vi-VN"/>
        </w:rPr>
        <w:t>- Ông (bà): …………………...  , chức vụ:…………</w:t>
      </w:r>
      <w:r>
        <w:rPr>
          <w:rFonts w:ascii="Times New Roman" w:eastAsia="Arial Unicode MS" w:hAnsi="Times New Roman"/>
          <w:sz w:val="28"/>
          <w:szCs w:val="28"/>
          <w:lang w:val="vi-VN" w:eastAsia="vi-VN"/>
        </w:rPr>
        <w:t>……………………</w:t>
      </w:r>
    </w:p>
    <w:p w:rsidR="00E11CC2" w:rsidRPr="001F366D" w:rsidRDefault="00E11CC2" w:rsidP="00E11CC2">
      <w:pPr>
        <w:spacing w:before="120" w:after="0" w:line="360" w:lineRule="exact"/>
        <w:ind w:firstLine="720"/>
        <w:jc w:val="both"/>
        <w:rPr>
          <w:rFonts w:ascii="Times New Roman" w:eastAsia="Times New Roman" w:hAnsi="Times New Roman"/>
          <w:b/>
          <w:sz w:val="28"/>
          <w:szCs w:val="28"/>
          <w:lang w:val="vi-VN" w:eastAsia="zh-CN"/>
        </w:rPr>
      </w:pPr>
      <w:r w:rsidRPr="001F366D">
        <w:rPr>
          <w:rFonts w:ascii="Times New Roman" w:eastAsia="Times New Roman" w:hAnsi="Times New Roman"/>
          <w:b/>
          <w:sz w:val="28"/>
          <w:szCs w:val="28"/>
          <w:lang w:val="vi-VN" w:eastAsia="zh-CN"/>
        </w:rPr>
        <w:t xml:space="preserve">4. </w:t>
      </w:r>
      <w:r w:rsidRPr="001F366D">
        <w:rPr>
          <w:rFonts w:ascii="Times New Roman" w:eastAsia="Times New Roman" w:hAnsi="Times New Roman"/>
          <w:b/>
          <w:sz w:val="28"/>
          <w:szCs w:val="28"/>
          <w:lang w:val="zh-CN" w:eastAsia="zh-CN"/>
        </w:rPr>
        <w:t>Cơ quan/đơn vị khác có liên quan (nếu có)</w:t>
      </w:r>
      <w:r w:rsidRPr="001F366D">
        <w:rPr>
          <w:rFonts w:ascii="Times New Roman" w:eastAsia="Times New Roman" w:hAnsi="Times New Roman"/>
          <w:b/>
          <w:sz w:val="28"/>
          <w:szCs w:val="28"/>
          <w:lang w:val="vi-VN" w:eastAsia="zh-CN"/>
        </w:rPr>
        <w:t>:</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w:t>
      </w:r>
    </w:p>
    <w:p w:rsidR="00E11CC2" w:rsidRPr="001F366D" w:rsidRDefault="00E11CC2" w:rsidP="00E11CC2">
      <w:pPr>
        <w:widowControl w:val="0"/>
        <w:spacing w:after="120" w:line="360" w:lineRule="exact"/>
        <w:ind w:firstLine="720"/>
        <w:jc w:val="both"/>
        <w:rPr>
          <w:rFonts w:ascii="Times New Roman" w:eastAsia="Arial Unicode MS" w:hAnsi="Times New Roman"/>
          <w:sz w:val="28"/>
          <w:szCs w:val="28"/>
          <w:lang w:val="vi-VN" w:eastAsia="vi-VN"/>
        </w:rPr>
      </w:pPr>
      <w:r w:rsidRPr="001F366D">
        <w:rPr>
          <w:rFonts w:ascii="Times New Roman" w:eastAsia="Arial Unicode MS" w:hAnsi="Times New Roman"/>
          <w:sz w:val="28"/>
          <w:szCs w:val="28"/>
          <w:lang w:val="vi-VN" w:eastAsia="vi-VN"/>
        </w:rPr>
        <w:t>- Ông (bà) ……………………………………… …………………………</w:t>
      </w:r>
    </w:p>
    <w:p w:rsidR="00E11CC2" w:rsidRPr="001F366D" w:rsidRDefault="00E11CC2" w:rsidP="00E11CC2">
      <w:pPr>
        <w:spacing w:before="120" w:after="0" w:line="360" w:lineRule="exact"/>
        <w:ind w:firstLine="720"/>
        <w:jc w:val="both"/>
        <w:rPr>
          <w:rFonts w:ascii="Times New Roman" w:eastAsia="Times New Roman" w:hAnsi="Times New Roman"/>
          <w:b/>
          <w:caps/>
          <w:sz w:val="28"/>
          <w:szCs w:val="28"/>
          <w:lang w:val="zh-CN" w:eastAsia="zh-CN"/>
        </w:rPr>
      </w:pPr>
      <w:r w:rsidRPr="001F366D">
        <w:rPr>
          <w:rFonts w:ascii="Times New Roman" w:eastAsia="Times New Roman" w:hAnsi="Times New Roman"/>
          <w:b/>
          <w:caps/>
          <w:sz w:val="28"/>
          <w:szCs w:val="28"/>
          <w:lang w:val="zh-CN" w:eastAsia="zh-CN"/>
        </w:rPr>
        <w:t xml:space="preserve">II. Nội dung </w:t>
      </w:r>
    </w:p>
    <w:p w:rsidR="00E11CC2" w:rsidRPr="001F366D" w:rsidRDefault="00E11CC2" w:rsidP="00E11CC2">
      <w:pPr>
        <w:spacing w:before="120" w:after="120" w:line="360" w:lineRule="exact"/>
        <w:ind w:firstLine="720"/>
        <w:jc w:val="both"/>
        <w:rPr>
          <w:rFonts w:ascii="Times New Roman" w:eastAsia="Times New Roman" w:hAnsi="Times New Roman"/>
          <w:spacing w:val="-2"/>
          <w:sz w:val="28"/>
          <w:szCs w:val="28"/>
          <w:lang w:val="zh-CN" w:eastAsia="zh-CN"/>
        </w:rPr>
      </w:pPr>
      <w:r w:rsidRPr="001F366D">
        <w:rPr>
          <w:rFonts w:ascii="Times New Roman" w:eastAsia="Times New Roman" w:hAnsi="Times New Roman"/>
          <w:spacing w:val="-2"/>
          <w:sz w:val="28"/>
          <w:szCs w:val="28"/>
          <w:lang w:eastAsia="zh-CN"/>
        </w:rPr>
        <w:t>Lập b</w:t>
      </w:r>
      <w:r w:rsidRPr="001F366D">
        <w:rPr>
          <w:rFonts w:ascii="Times New Roman" w:eastAsia="Times New Roman" w:hAnsi="Times New Roman"/>
          <w:spacing w:val="-2"/>
          <w:sz w:val="28"/>
          <w:szCs w:val="28"/>
          <w:lang w:val="zh-CN" w:eastAsia="zh-CN"/>
        </w:rPr>
        <w:t xml:space="preserve">iên bản </w:t>
      </w:r>
      <w:r w:rsidRPr="001F366D">
        <w:rPr>
          <w:rFonts w:ascii="Times New Roman" w:eastAsia="Times New Roman" w:hAnsi="Times New Roman"/>
          <w:spacing w:val="-2"/>
          <w:sz w:val="28"/>
          <w:szCs w:val="28"/>
          <w:lang w:eastAsia="zh-CN"/>
        </w:rPr>
        <w:t>kiểm tra</w:t>
      </w:r>
      <w:r w:rsidRPr="001F366D">
        <w:rPr>
          <w:rFonts w:ascii="Times New Roman" w:eastAsia="Times New Roman" w:hAnsi="Times New Roman"/>
          <w:spacing w:val="-2"/>
          <w:sz w:val="28"/>
          <w:szCs w:val="28"/>
          <w:lang w:val="zh-CN" w:eastAsia="zh-CN"/>
        </w:rPr>
        <w:t xml:space="preserve"> hiện </w:t>
      </w:r>
      <w:r w:rsidRPr="001F366D">
        <w:rPr>
          <w:rFonts w:ascii="Times New Roman" w:eastAsia="Times New Roman" w:hAnsi="Times New Roman"/>
          <w:spacing w:val="-2"/>
          <w:sz w:val="28"/>
          <w:szCs w:val="28"/>
          <w:lang w:eastAsia="zh-CN"/>
        </w:rPr>
        <w:t>trường xác định cây rừng</w:t>
      </w:r>
      <w:r w:rsidRPr="001F366D">
        <w:rPr>
          <w:rFonts w:ascii="Times New Roman" w:eastAsia="Times New Roman" w:hAnsi="Times New Roman"/>
          <w:iCs/>
          <w:color w:val="000000"/>
          <w:spacing w:val="-2"/>
          <w:kern w:val="2"/>
          <w:sz w:val="28"/>
          <w:szCs w:val="28"/>
          <w:lang w:eastAsia="zh-CN"/>
        </w:rPr>
        <w:t xml:space="preserve"> phải chặt tỉa, hạ độ cao</w:t>
      </w:r>
      <w:r w:rsidRPr="001F366D">
        <w:rPr>
          <w:rFonts w:ascii="Times New Roman" w:eastAsia="Times New Roman" w:hAnsi="Times New Roman"/>
          <w:spacing w:val="-2"/>
          <w:sz w:val="28"/>
          <w:szCs w:val="28"/>
          <w:lang w:eastAsia="zh-CN"/>
        </w:rPr>
        <w:t xml:space="preserve"> trong hành </w:t>
      </w:r>
      <w:proofErr w:type="gramStart"/>
      <w:r w:rsidRPr="001F366D">
        <w:rPr>
          <w:rFonts w:ascii="Times New Roman" w:eastAsia="Times New Roman" w:hAnsi="Times New Roman"/>
          <w:spacing w:val="-2"/>
          <w:sz w:val="28"/>
          <w:szCs w:val="28"/>
          <w:lang w:eastAsia="zh-CN"/>
        </w:rPr>
        <w:t>lang</w:t>
      </w:r>
      <w:proofErr w:type="gramEnd"/>
      <w:r w:rsidRPr="001F366D">
        <w:rPr>
          <w:rFonts w:ascii="Times New Roman" w:eastAsia="Times New Roman" w:hAnsi="Times New Roman"/>
          <w:spacing w:val="-2"/>
          <w:sz w:val="28"/>
          <w:szCs w:val="28"/>
          <w:lang w:eastAsia="zh-CN"/>
        </w:rPr>
        <w:t xml:space="preserve"> bảo vệ an toàn đường dây dẫn điện, </w:t>
      </w:r>
      <w:r w:rsidRPr="001F366D">
        <w:rPr>
          <w:rFonts w:ascii="Times New Roman" w:eastAsia="Times New Roman" w:hAnsi="Times New Roman"/>
          <w:spacing w:val="-2"/>
          <w:sz w:val="28"/>
          <w:szCs w:val="28"/>
          <w:lang w:val="zh-CN" w:eastAsia="zh-CN"/>
        </w:rPr>
        <w:t>gồm các nội dung chính sau:</w:t>
      </w:r>
    </w:p>
    <w:p w:rsidR="00E11CC2" w:rsidRPr="001F366D" w:rsidRDefault="00E11CC2" w:rsidP="00E11CC2">
      <w:pPr>
        <w:spacing w:before="120" w:after="120" w:line="360" w:lineRule="exact"/>
        <w:ind w:firstLine="567"/>
        <w:jc w:val="both"/>
        <w:rPr>
          <w:rFonts w:ascii="Times New Roman" w:eastAsia="Times New Roman" w:hAnsi="Times New Roman"/>
          <w:sz w:val="28"/>
          <w:szCs w:val="28"/>
          <w:lang w:eastAsia="zh-CN"/>
        </w:rPr>
      </w:pPr>
      <w:r w:rsidRPr="001F366D">
        <w:rPr>
          <w:rFonts w:ascii="Times New Roman" w:eastAsia="Times New Roman" w:hAnsi="Times New Roman"/>
          <w:sz w:val="28"/>
          <w:szCs w:val="28"/>
          <w:lang w:eastAsia="zh-CN"/>
        </w:rPr>
        <w:t>- Loại rừng: rừng đặc dụng, rừng phòng hộ, rừng sản xuất</w:t>
      </w:r>
    </w:p>
    <w:p w:rsidR="00E11CC2" w:rsidRPr="001F366D" w:rsidRDefault="00E11CC2" w:rsidP="00E11CC2">
      <w:pPr>
        <w:spacing w:before="120" w:after="120" w:line="360" w:lineRule="exact"/>
        <w:ind w:firstLine="567"/>
        <w:jc w:val="both"/>
        <w:rPr>
          <w:rFonts w:ascii="Times New Roman" w:eastAsia="Times New Roman" w:hAnsi="Times New Roman"/>
          <w:sz w:val="28"/>
          <w:szCs w:val="28"/>
        </w:rPr>
      </w:pPr>
      <w:r w:rsidRPr="001F366D">
        <w:rPr>
          <w:rFonts w:ascii="Times New Roman" w:eastAsia="Times New Roman" w:hAnsi="Times New Roman"/>
          <w:sz w:val="28"/>
          <w:szCs w:val="28"/>
        </w:rPr>
        <w:t>- Nguồn gốc: rừng tự nhiên, rừng trồng</w:t>
      </w:r>
    </w:p>
    <w:p w:rsidR="00E11CC2" w:rsidRPr="001F366D" w:rsidRDefault="00E11CC2" w:rsidP="00E11CC2">
      <w:pPr>
        <w:spacing w:before="120" w:after="120" w:line="360" w:lineRule="exact"/>
        <w:ind w:firstLine="567"/>
        <w:jc w:val="both"/>
        <w:rPr>
          <w:rFonts w:ascii="Times New Roman" w:eastAsia="Times New Roman" w:hAnsi="Times New Roman"/>
          <w:sz w:val="28"/>
          <w:szCs w:val="28"/>
        </w:rPr>
      </w:pPr>
      <w:r w:rsidRPr="001F366D">
        <w:rPr>
          <w:rFonts w:ascii="Times New Roman" w:eastAsia="Times New Roman" w:hAnsi="Times New Roman"/>
          <w:sz w:val="28"/>
          <w:szCs w:val="28"/>
        </w:rPr>
        <w:t>-Loài cây (đối với rừng trồng)</w:t>
      </w:r>
      <w:proofErr w:type="gramStart"/>
      <w:r w:rsidRPr="001F366D">
        <w:rPr>
          <w:rFonts w:ascii="Times New Roman" w:eastAsia="Times New Roman" w:hAnsi="Times New Roman"/>
          <w:sz w:val="28"/>
          <w:szCs w:val="28"/>
        </w:rPr>
        <w:t>:………………..</w:t>
      </w:r>
      <w:proofErr w:type="gramEnd"/>
      <w:r w:rsidRPr="001F366D">
        <w:rPr>
          <w:rFonts w:ascii="Times New Roman" w:eastAsia="Times New Roman" w:hAnsi="Times New Roman"/>
          <w:sz w:val="28"/>
          <w:szCs w:val="28"/>
        </w:rPr>
        <w:t>năm trồng:……………….</w:t>
      </w:r>
    </w:p>
    <w:p w:rsidR="00E11CC2" w:rsidRPr="001F366D" w:rsidRDefault="00E11CC2" w:rsidP="00E11CC2">
      <w:pPr>
        <w:spacing w:before="120" w:after="120" w:line="360" w:lineRule="exact"/>
        <w:ind w:firstLine="567"/>
        <w:jc w:val="both"/>
        <w:rPr>
          <w:rFonts w:ascii="Times New Roman" w:eastAsia="Times New Roman" w:hAnsi="Times New Roman"/>
          <w:iCs/>
          <w:kern w:val="2"/>
          <w:sz w:val="28"/>
          <w:szCs w:val="28"/>
        </w:rPr>
      </w:pPr>
      <w:r w:rsidRPr="001F366D">
        <w:rPr>
          <w:rFonts w:ascii="Times New Roman" w:eastAsia="Times New Roman" w:hAnsi="Times New Roman"/>
          <w:sz w:val="28"/>
          <w:szCs w:val="28"/>
        </w:rPr>
        <w:t xml:space="preserve">- Số lượng cây rừng phải </w:t>
      </w:r>
      <w:r w:rsidRPr="001F366D">
        <w:rPr>
          <w:rFonts w:ascii="Times New Roman" w:eastAsia="Times New Roman" w:hAnsi="Times New Roman"/>
          <w:iCs/>
          <w:color w:val="000000"/>
          <w:kern w:val="2"/>
          <w:sz w:val="28"/>
          <w:szCs w:val="28"/>
        </w:rPr>
        <w:t>chặt tỉa, hạ độ cao</w:t>
      </w:r>
      <w:r w:rsidRPr="001F366D">
        <w:rPr>
          <w:rFonts w:ascii="Times New Roman" w:eastAsia="Times New Roman" w:hAnsi="Times New Roman"/>
          <w:sz w:val="28"/>
          <w:szCs w:val="28"/>
        </w:rPr>
        <w:t xml:space="preserve"> trong hành lang </w:t>
      </w:r>
      <w:r w:rsidRPr="001F366D">
        <w:rPr>
          <w:rFonts w:ascii="Times New Roman" w:eastAsia="Times New Roman" w:hAnsi="Times New Roman"/>
          <w:iCs/>
          <w:sz w:val="28"/>
          <w:szCs w:val="28"/>
        </w:rPr>
        <w:t>bảo vệ an toàn đường dây dẫn điện</w:t>
      </w:r>
      <w:proofErr w:type="gramStart"/>
      <w:r w:rsidRPr="001F366D">
        <w:rPr>
          <w:rFonts w:ascii="Times New Roman" w:eastAsia="Times New Roman" w:hAnsi="Times New Roman"/>
          <w:iCs/>
          <w:sz w:val="28"/>
          <w:szCs w:val="28"/>
        </w:rPr>
        <w:t>:…..</w:t>
      </w:r>
      <w:proofErr w:type="gramEnd"/>
      <w:r w:rsidRPr="001F366D">
        <w:rPr>
          <w:rFonts w:ascii="Times New Roman" w:eastAsia="Times New Roman" w:hAnsi="Times New Roman"/>
          <w:iCs/>
          <w:sz w:val="28"/>
          <w:szCs w:val="28"/>
        </w:rPr>
        <w:t xml:space="preserve">cây </w:t>
      </w:r>
      <w:r w:rsidRPr="001F366D">
        <w:rPr>
          <w:rFonts w:ascii="Times New Roman" w:eastAsia="Times New Roman" w:hAnsi="Times New Roman"/>
          <w:iCs/>
          <w:kern w:val="2"/>
          <w:sz w:val="28"/>
          <w:szCs w:val="28"/>
        </w:rPr>
        <w:t>(thống kê số cây theo lô, khoảnh, tiểu khu, xã); loài cây (đối với rừng trồng).</w:t>
      </w:r>
    </w:p>
    <w:p w:rsidR="00E11CC2" w:rsidRPr="001F366D" w:rsidRDefault="00E11CC2" w:rsidP="00E11CC2">
      <w:pPr>
        <w:spacing w:before="120" w:after="0" w:line="360" w:lineRule="exact"/>
        <w:ind w:firstLine="720"/>
        <w:jc w:val="both"/>
        <w:rPr>
          <w:rFonts w:ascii="Times New Roman" w:eastAsia="Times New Roman" w:hAnsi="Times New Roman"/>
          <w:b/>
          <w:caps/>
          <w:sz w:val="28"/>
          <w:szCs w:val="28"/>
          <w:lang w:eastAsia="zh-CN"/>
        </w:rPr>
      </w:pPr>
      <w:r w:rsidRPr="001F366D">
        <w:rPr>
          <w:rFonts w:ascii="Times New Roman" w:eastAsia="Times New Roman" w:hAnsi="Times New Roman"/>
          <w:b/>
          <w:caps/>
          <w:sz w:val="28"/>
          <w:szCs w:val="28"/>
          <w:lang w:val="zh-CN" w:eastAsia="zh-CN"/>
        </w:rPr>
        <w:t xml:space="preserve">III. </w:t>
      </w:r>
      <w:r w:rsidRPr="001F366D">
        <w:rPr>
          <w:rFonts w:ascii="Times New Roman" w:eastAsia="Times New Roman" w:hAnsi="Times New Roman"/>
          <w:b/>
          <w:caps/>
          <w:sz w:val="28"/>
          <w:szCs w:val="28"/>
          <w:lang w:eastAsia="zh-CN"/>
        </w:rPr>
        <w:t>Kết luận, đề xuất kiến nghị</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w:t>
      </w:r>
    </w:p>
    <w:p w:rsidR="00E11CC2" w:rsidRPr="001F366D" w:rsidRDefault="00E11CC2" w:rsidP="00E11CC2">
      <w:pPr>
        <w:tabs>
          <w:tab w:val="center" w:pos="4680"/>
          <w:tab w:val="right" w:pos="9360"/>
        </w:tabs>
        <w:spacing w:before="120" w:after="0" w:line="360" w:lineRule="exact"/>
        <w:ind w:firstLine="720"/>
        <w:jc w:val="both"/>
        <w:rPr>
          <w:rFonts w:ascii="Times New Roman" w:eastAsia="Times New Roman" w:hAnsi="Times New Roman"/>
          <w:sz w:val="28"/>
          <w:szCs w:val="28"/>
        </w:rPr>
      </w:pPr>
      <w:r w:rsidRPr="001F366D">
        <w:rPr>
          <w:rFonts w:ascii="Times New Roman" w:eastAsia="Times New Roman" w:hAnsi="Times New Roman"/>
          <w:sz w:val="28"/>
          <w:szCs w:val="28"/>
        </w:rPr>
        <w:t xml:space="preserve">Biên bản gồm…. trang; được lập thành … bản, đã được các thành viên tham gia nhất trí, không có ý kiến khác và kết thúc công tác kiểm tra hiện trường vào hồi ….. </w:t>
      </w:r>
      <w:proofErr w:type="gramStart"/>
      <w:r w:rsidRPr="001F366D">
        <w:rPr>
          <w:rFonts w:ascii="Times New Roman" w:eastAsia="Times New Roman" w:hAnsi="Times New Roman"/>
          <w:sz w:val="28"/>
          <w:szCs w:val="28"/>
        </w:rPr>
        <w:t>giờ</w:t>
      </w:r>
      <w:proofErr w:type="gramEnd"/>
      <w:r w:rsidRPr="001F366D">
        <w:rPr>
          <w:rFonts w:ascii="Times New Roman" w:eastAsia="Times New Roman" w:hAnsi="Times New Roman"/>
          <w:sz w:val="28"/>
          <w:szCs w:val="28"/>
        </w:rPr>
        <w:t xml:space="preserve"> …. </w:t>
      </w:r>
      <w:proofErr w:type="gramStart"/>
      <w:r w:rsidRPr="001F366D">
        <w:rPr>
          <w:rFonts w:ascii="Times New Roman" w:eastAsia="Times New Roman" w:hAnsi="Times New Roman"/>
          <w:sz w:val="28"/>
          <w:szCs w:val="28"/>
        </w:rPr>
        <w:t>phút</w:t>
      </w:r>
      <w:proofErr w:type="gramEnd"/>
      <w:r w:rsidRPr="001F366D">
        <w:rPr>
          <w:rFonts w:ascii="Times New Roman" w:eastAsia="Times New Roman" w:hAnsi="Times New Roman"/>
          <w:sz w:val="28"/>
          <w:szCs w:val="28"/>
        </w:rPr>
        <w:t xml:space="preserve"> ngày … tháng …. </w:t>
      </w:r>
      <w:proofErr w:type="gramStart"/>
      <w:r w:rsidRPr="001F366D">
        <w:rPr>
          <w:rFonts w:ascii="Times New Roman" w:eastAsia="Times New Roman" w:hAnsi="Times New Roman"/>
          <w:sz w:val="28"/>
          <w:szCs w:val="28"/>
        </w:rPr>
        <w:t>năm</w:t>
      </w:r>
      <w:proofErr w:type="gramEnd"/>
      <w:r w:rsidRPr="001F366D">
        <w:rPr>
          <w:rFonts w:ascii="Times New Roman" w:eastAsia="Times New Roman" w:hAnsi="Times New Roman"/>
          <w:sz w:val="28"/>
          <w:szCs w:val="28"/>
        </w:rPr>
        <w:t xml:space="preserve"> …./.</w:t>
      </w:r>
    </w:p>
    <w:p w:rsidR="00E11CC2" w:rsidRPr="001F366D" w:rsidRDefault="00E11CC2" w:rsidP="00E11CC2">
      <w:pPr>
        <w:tabs>
          <w:tab w:val="center" w:pos="4680"/>
          <w:tab w:val="right" w:pos="9360"/>
        </w:tabs>
        <w:spacing w:before="120" w:after="0" w:line="240" w:lineRule="auto"/>
        <w:ind w:firstLine="720"/>
        <w:jc w:val="both"/>
        <w:rPr>
          <w:rFonts w:ascii="Times New Roman" w:eastAsia="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3402"/>
        <w:gridCol w:w="2486"/>
        <w:gridCol w:w="555"/>
      </w:tblGrid>
      <w:tr w:rsidR="00E11CC2" w:rsidRPr="00895727" w:rsidTr="000D0586">
        <w:trPr>
          <w:gridAfter w:val="1"/>
          <w:wAfter w:w="554" w:type="dxa"/>
        </w:trPr>
        <w:tc>
          <w:tcPr>
            <w:tcW w:w="9062" w:type="dxa"/>
            <w:gridSpan w:val="3"/>
            <w:tcBorders>
              <w:top w:val="nil"/>
              <w:left w:val="nil"/>
              <w:bottom w:val="nil"/>
              <w:right w:val="nil"/>
            </w:tcBorders>
            <w:shd w:val="clear" w:color="auto" w:fill="auto"/>
          </w:tcPr>
          <w:p w:rsidR="00E11CC2" w:rsidRPr="001F366D" w:rsidRDefault="00E11CC2" w:rsidP="000D0586">
            <w:pPr>
              <w:tabs>
                <w:tab w:val="center" w:pos="4680"/>
                <w:tab w:val="right" w:pos="9360"/>
              </w:tabs>
              <w:wordWrap w:val="0"/>
              <w:spacing w:after="0" w:line="240" w:lineRule="auto"/>
              <w:jc w:val="center"/>
              <w:rPr>
                <w:rFonts w:ascii="Times New Roman" w:eastAsia="SimSun" w:hAnsi="Times New Roman"/>
                <w:b/>
                <w:sz w:val="26"/>
                <w:szCs w:val="28"/>
              </w:rPr>
            </w:pPr>
            <w:r w:rsidRPr="001F366D">
              <w:rPr>
                <w:rFonts w:ascii="Times New Roman" w:eastAsia="SimSun" w:hAnsi="Times New Roman"/>
                <w:b/>
                <w:sz w:val="26"/>
                <w:szCs w:val="28"/>
              </w:rPr>
              <w:t>THÀNH PHẦN ĐOÀN KIỂM TRA HIỆN TRƯỜNG KÝ TÊN</w:t>
            </w:r>
          </w:p>
          <w:p w:rsidR="00E11CC2" w:rsidRPr="001F366D" w:rsidRDefault="00E11CC2" w:rsidP="000D0586">
            <w:pPr>
              <w:tabs>
                <w:tab w:val="center" w:pos="4680"/>
                <w:tab w:val="right" w:pos="9360"/>
              </w:tabs>
              <w:wordWrap w:val="0"/>
              <w:spacing w:after="0" w:line="240" w:lineRule="auto"/>
              <w:jc w:val="center"/>
              <w:rPr>
                <w:rFonts w:ascii="Times New Roman" w:eastAsia="Times New Roman" w:hAnsi="Times New Roman"/>
                <w:sz w:val="28"/>
                <w:szCs w:val="28"/>
              </w:rPr>
            </w:pPr>
          </w:p>
        </w:tc>
      </w:tr>
      <w:tr w:rsidR="00E11CC2" w:rsidRPr="00C82A20" w:rsidTr="000D0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8" w:type="dxa"/>
            <w:shd w:val="clear" w:color="auto" w:fill="auto"/>
          </w:tcPr>
          <w:p w:rsidR="00E11CC2" w:rsidRPr="001F366D" w:rsidRDefault="00E11CC2" w:rsidP="000D0586">
            <w:pPr>
              <w:spacing w:after="0" w:line="240" w:lineRule="auto"/>
              <w:jc w:val="center"/>
              <w:rPr>
                <w:rFonts w:ascii="Times New Roman" w:eastAsia="DengXian" w:hAnsi="Times New Roman"/>
                <w:b/>
                <w:sz w:val="28"/>
                <w:szCs w:val="28"/>
              </w:rPr>
            </w:pPr>
            <w:r w:rsidRPr="001F366D">
              <w:rPr>
                <w:rFonts w:ascii="Times New Roman" w:eastAsia="Times New Roman" w:hAnsi="Times New Roman"/>
                <w:b/>
                <w:sz w:val="28"/>
                <w:szCs w:val="28"/>
              </w:rPr>
              <w:lastRenderedPageBreak/>
              <w:t>CHỦ RỪNG/CHỦ LÂM SẢN</w:t>
            </w:r>
          </w:p>
          <w:p w:rsidR="00E11CC2" w:rsidRPr="001F366D" w:rsidRDefault="00E11CC2" w:rsidP="000D0586">
            <w:pPr>
              <w:spacing w:after="0" w:line="240" w:lineRule="auto"/>
              <w:jc w:val="center"/>
              <w:rPr>
                <w:rFonts w:ascii="Times New Roman" w:eastAsia="Times New Roman" w:hAnsi="Times New Roman"/>
                <w:bCs/>
                <w:i/>
                <w:iCs/>
                <w:sz w:val="28"/>
                <w:szCs w:val="28"/>
              </w:rPr>
            </w:pPr>
            <w:r w:rsidRPr="001F366D">
              <w:rPr>
                <w:rFonts w:ascii="Times New Roman" w:eastAsia="DengXian" w:hAnsi="Times New Roman"/>
                <w:bCs/>
                <w:i/>
                <w:iCs/>
                <w:sz w:val="28"/>
                <w:szCs w:val="28"/>
              </w:rPr>
              <w:t>(ký, ghi rõ họ tên, đóng dấu nếu là tổ chức)</w:t>
            </w:r>
          </w:p>
          <w:p w:rsidR="00E11CC2" w:rsidRPr="001F366D" w:rsidRDefault="00E11CC2" w:rsidP="000D0586">
            <w:pPr>
              <w:spacing w:after="0" w:line="240" w:lineRule="auto"/>
              <w:jc w:val="center"/>
              <w:rPr>
                <w:rFonts w:ascii="Times New Roman" w:eastAsia="Times New Roman" w:hAnsi="Times New Roman"/>
                <w:b/>
                <w:sz w:val="28"/>
                <w:szCs w:val="28"/>
              </w:rPr>
            </w:pPr>
          </w:p>
          <w:p w:rsidR="00E11CC2" w:rsidRPr="001F366D" w:rsidRDefault="00E11CC2" w:rsidP="000D0586">
            <w:pPr>
              <w:spacing w:after="0" w:line="240" w:lineRule="auto"/>
              <w:jc w:val="center"/>
              <w:rPr>
                <w:rFonts w:ascii="Times New Roman" w:eastAsia="Times New Roman" w:hAnsi="Times New Roman"/>
                <w:b/>
                <w:sz w:val="28"/>
                <w:szCs w:val="28"/>
              </w:rPr>
            </w:pPr>
          </w:p>
          <w:p w:rsidR="00E11CC2" w:rsidRPr="00420493" w:rsidRDefault="00E11CC2" w:rsidP="000D0586">
            <w:pPr>
              <w:spacing w:after="0" w:line="240" w:lineRule="auto"/>
              <w:rPr>
                <w:rFonts w:ascii="Times New Roman" w:eastAsia="Times New Roman" w:hAnsi="Times New Roman"/>
                <w:b/>
                <w:sz w:val="28"/>
                <w:szCs w:val="28"/>
                <w:lang w:val="vi-VN"/>
              </w:rPr>
            </w:pPr>
          </w:p>
        </w:tc>
        <w:tc>
          <w:tcPr>
            <w:tcW w:w="3515" w:type="dxa"/>
            <w:shd w:val="clear" w:color="auto" w:fill="auto"/>
          </w:tcPr>
          <w:p w:rsidR="00E11CC2" w:rsidRPr="00557C2E" w:rsidRDefault="00E11CC2" w:rsidP="000D0586">
            <w:pPr>
              <w:spacing w:after="0" w:line="240" w:lineRule="auto"/>
              <w:jc w:val="center"/>
              <w:rPr>
                <w:rFonts w:ascii="Times New Roman" w:eastAsia="DengXian" w:hAnsi="Times New Roman"/>
                <w:b/>
                <w:sz w:val="28"/>
                <w:szCs w:val="28"/>
                <w:lang w:val="vi-VN"/>
              </w:rPr>
            </w:pPr>
            <w:r w:rsidRPr="00557C2E">
              <w:rPr>
                <w:rFonts w:ascii="Times New Roman" w:eastAsia="DengXian" w:hAnsi="Times New Roman"/>
                <w:b/>
                <w:sz w:val="28"/>
                <w:szCs w:val="28"/>
                <w:lang w:val="vi-VN"/>
              </w:rPr>
              <w:t>TỔ CHỨC, CƠ QUAN QUẢN LÝ ĐƯỜNG ĐIỆN</w:t>
            </w:r>
          </w:p>
          <w:p w:rsidR="00E11CC2" w:rsidRPr="00557C2E" w:rsidRDefault="00E11CC2" w:rsidP="000D0586">
            <w:pPr>
              <w:spacing w:after="0" w:line="240" w:lineRule="auto"/>
              <w:jc w:val="center"/>
              <w:rPr>
                <w:rFonts w:ascii="Times New Roman" w:eastAsia="DengXian" w:hAnsi="Times New Roman"/>
                <w:bCs/>
                <w:i/>
                <w:iCs/>
                <w:sz w:val="28"/>
                <w:szCs w:val="28"/>
                <w:lang w:val="vi-VN"/>
              </w:rPr>
            </w:pPr>
            <w:r w:rsidRPr="00557C2E">
              <w:rPr>
                <w:rFonts w:ascii="Times New Roman" w:eastAsia="DengXian" w:hAnsi="Times New Roman"/>
                <w:bCs/>
                <w:i/>
                <w:iCs/>
                <w:sz w:val="28"/>
                <w:szCs w:val="28"/>
                <w:lang w:val="vi-VN"/>
              </w:rPr>
              <w:t>(ký ghi rõ họ tên, đóng dấu)</w:t>
            </w:r>
          </w:p>
          <w:p w:rsidR="00E11CC2" w:rsidRPr="00557C2E" w:rsidRDefault="00E11CC2" w:rsidP="000D0586">
            <w:pPr>
              <w:spacing w:after="0" w:line="240" w:lineRule="auto"/>
              <w:jc w:val="center"/>
              <w:rPr>
                <w:rFonts w:ascii="Times New Roman" w:eastAsia="Times New Roman" w:hAnsi="Times New Roman"/>
                <w:b/>
                <w:sz w:val="28"/>
                <w:szCs w:val="28"/>
                <w:lang w:val="vi-VN"/>
              </w:rPr>
            </w:pPr>
          </w:p>
        </w:tc>
        <w:tc>
          <w:tcPr>
            <w:tcW w:w="3147" w:type="dxa"/>
            <w:gridSpan w:val="2"/>
            <w:shd w:val="clear" w:color="auto" w:fill="auto"/>
          </w:tcPr>
          <w:p w:rsidR="00E11CC2" w:rsidRPr="00557C2E" w:rsidRDefault="00E11CC2" w:rsidP="000D0586">
            <w:pPr>
              <w:spacing w:after="0" w:line="240" w:lineRule="auto"/>
              <w:jc w:val="center"/>
              <w:rPr>
                <w:rFonts w:ascii="Times New Roman" w:eastAsia="DengXian" w:hAnsi="Times New Roman"/>
                <w:b/>
                <w:sz w:val="28"/>
                <w:szCs w:val="28"/>
                <w:lang w:val="vi-VN"/>
              </w:rPr>
            </w:pPr>
            <w:r w:rsidRPr="00557C2E">
              <w:rPr>
                <w:rFonts w:ascii="Times New Roman" w:eastAsia="DengXian" w:hAnsi="Times New Roman"/>
                <w:b/>
                <w:sz w:val="28"/>
                <w:szCs w:val="28"/>
                <w:lang w:val="vi-VN"/>
              </w:rPr>
              <w:t>ĐẠI DIỆN CƠ QUAN KIỂM LÂM SỞ TẠI</w:t>
            </w:r>
          </w:p>
          <w:p w:rsidR="00E11CC2" w:rsidRPr="00557C2E" w:rsidRDefault="00E11CC2" w:rsidP="000D0586">
            <w:pPr>
              <w:spacing w:after="0" w:line="240" w:lineRule="auto"/>
              <w:jc w:val="center"/>
              <w:rPr>
                <w:rFonts w:ascii="Times New Roman" w:eastAsia="DengXian" w:hAnsi="Times New Roman"/>
                <w:bCs/>
                <w:i/>
                <w:iCs/>
                <w:sz w:val="28"/>
                <w:szCs w:val="28"/>
                <w:lang w:val="vi-VN"/>
              </w:rPr>
            </w:pPr>
            <w:r w:rsidRPr="00557C2E">
              <w:rPr>
                <w:rFonts w:ascii="Times New Roman" w:eastAsia="DengXian" w:hAnsi="Times New Roman"/>
                <w:bCs/>
                <w:i/>
                <w:iCs/>
                <w:sz w:val="28"/>
                <w:szCs w:val="28"/>
                <w:lang w:val="vi-VN"/>
              </w:rPr>
              <w:t>(ký ghi rõ họ tên, đóng dấu)</w:t>
            </w:r>
          </w:p>
          <w:p w:rsidR="00E11CC2" w:rsidRPr="00557C2E" w:rsidRDefault="00E11CC2" w:rsidP="000D0586">
            <w:pPr>
              <w:spacing w:after="0" w:line="240" w:lineRule="auto"/>
              <w:jc w:val="center"/>
              <w:rPr>
                <w:rFonts w:ascii="Times New Roman" w:eastAsia="DengXian" w:hAnsi="Times New Roman"/>
                <w:b/>
                <w:sz w:val="28"/>
                <w:szCs w:val="28"/>
                <w:lang w:val="vi-VN"/>
              </w:rPr>
            </w:pPr>
          </w:p>
          <w:p w:rsidR="00E11CC2" w:rsidRPr="00557C2E" w:rsidRDefault="00E11CC2" w:rsidP="000D0586">
            <w:pPr>
              <w:spacing w:after="0" w:line="240" w:lineRule="auto"/>
              <w:jc w:val="center"/>
              <w:rPr>
                <w:rFonts w:ascii="Times New Roman" w:eastAsia="Times New Roman" w:hAnsi="Times New Roman"/>
                <w:b/>
                <w:sz w:val="28"/>
                <w:szCs w:val="28"/>
                <w:lang w:val="vi-VN"/>
              </w:rPr>
            </w:pPr>
          </w:p>
        </w:tc>
      </w:tr>
    </w:tbl>
    <w:p w:rsidR="00E11CC2" w:rsidRDefault="00E11CC2" w:rsidP="00E11CC2">
      <w:pPr>
        <w:jc w:val="both"/>
        <w:rPr>
          <w:rFonts w:ascii="Times New Roman" w:eastAsia="Arial Unicode MS" w:hAnsi="Times New Roman"/>
          <w:b/>
          <w:sz w:val="28"/>
          <w:szCs w:val="28"/>
          <w:lang w:val="vi-VN" w:eastAsia="vi-VN"/>
        </w:rPr>
      </w:pPr>
    </w:p>
    <w:p w:rsidR="00C34585" w:rsidRDefault="00C34585"/>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charset w:val="86"/>
    <w:family w:val="modern"/>
    <w:pitch w:val="fixed"/>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2"/>
    <w:rsid w:val="00C34585"/>
    <w:rsid w:val="00E1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ED775-B770-4E5F-A7A7-030D004F6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CC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2025-07-03T08:08:00Z</dcterms:created>
  <dcterms:modified xsi:type="dcterms:W3CDTF">2025-07-03T08:08:00Z</dcterms:modified>
</cp:coreProperties>
</file>