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91" w:rsidRDefault="00A25591" w:rsidP="00A25591">
      <w:pPr>
        <w:widowControl w:val="0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Mẫu số 04</w:t>
      </w:r>
    </w:p>
    <w:tbl>
      <w:tblPr>
        <w:tblW w:w="5330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5881"/>
      </w:tblGrid>
      <w:tr w:rsidR="00A25591" w:rsidTr="00B32869">
        <w:tc>
          <w:tcPr>
            <w:tcW w:w="20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91" w:rsidRDefault="00A25591" w:rsidP="00B328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97561C" wp14:editId="3FCF6895">
                      <wp:simplePos x="0" y="0"/>
                      <wp:positionH relativeFrom="margin">
                        <wp:posOffset>699770</wp:posOffset>
                      </wp:positionH>
                      <wp:positionV relativeFrom="paragraph">
                        <wp:posOffset>450850</wp:posOffset>
                      </wp:positionV>
                      <wp:extent cx="981075" cy="0"/>
                      <wp:effectExtent l="0" t="0" r="0" b="0"/>
                      <wp:wrapNone/>
                      <wp:docPr id="42402754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08C31B" id="Straight Connector 3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5.1pt,35.5pt" to="132.3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"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>CƠ QUAN QUẢN LÝ CẤP TRÊN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TÊN CHỦ RỪNG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  <w:tc>
          <w:tcPr>
            <w:tcW w:w="29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91" w:rsidRDefault="00A25591" w:rsidP="00B32869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EBF200" wp14:editId="00AFA3A0">
                      <wp:simplePos x="0" y="0"/>
                      <wp:positionH relativeFrom="margin">
                        <wp:posOffset>766445</wp:posOffset>
                      </wp:positionH>
                      <wp:positionV relativeFrom="paragraph">
                        <wp:posOffset>463550</wp:posOffset>
                      </wp:positionV>
                      <wp:extent cx="1948180" cy="0"/>
                      <wp:effectExtent l="0" t="0" r="0" b="0"/>
                      <wp:wrapNone/>
                      <wp:docPr id="173088672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8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52CDF" id="Straight Connector 3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0.35pt,36.5pt" to="213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"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</w:tr>
      <w:tr w:rsidR="00A25591" w:rsidTr="00B32869">
        <w:tc>
          <w:tcPr>
            <w:tcW w:w="20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91" w:rsidRDefault="00A25591" w:rsidP="00B328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     /TTr-</w:t>
            </w:r>
          </w:p>
        </w:tc>
        <w:tc>
          <w:tcPr>
            <w:tcW w:w="29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91" w:rsidRDefault="00A25591" w:rsidP="00B3286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……., ngày    tháng    năm 20…..</w:t>
            </w:r>
          </w:p>
        </w:tc>
      </w:tr>
    </w:tbl>
    <w:p w:rsidR="00A25591" w:rsidRDefault="00A25591" w:rsidP="00A25591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A25591" w:rsidRDefault="00A25591" w:rsidP="00A25591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TỜ TRÌNH</w:t>
      </w:r>
    </w:p>
    <w:p w:rsidR="00A25591" w:rsidRDefault="00A25591" w:rsidP="00A2559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P</w:t>
      </w:r>
      <w:r>
        <w:rPr>
          <w:rFonts w:ascii="Times New Roman" w:hAnsi="Times New Roman"/>
          <w:b/>
          <w:bCs/>
          <w:sz w:val="26"/>
          <w:szCs w:val="26"/>
        </w:rPr>
        <w:t xml:space="preserve">hê duyệt phương án quản lý rừng bền vững </w:t>
      </w:r>
    </w:p>
    <w:p w:rsidR="00A25591" w:rsidRDefault="00A25591" w:rsidP="00A25591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(</w:t>
      </w:r>
      <w:proofErr w:type="gramStart"/>
      <w:r>
        <w:rPr>
          <w:rFonts w:ascii="Times New Roman" w:hAnsi="Times New Roman"/>
          <w:bCs/>
          <w:i/>
          <w:sz w:val="26"/>
          <w:szCs w:val="26"/>
        </w:rPr>
        <w:t>đối</w:t>
      </w:r>
      <w:proofErr w:type="gramEnd"/>
      <w:r>
        <w:rPr>
          <w:rFonts w:ascii="Times New Roman" w:hAnsi="Times New Roman"/>
          <w:bCs/>
          <w:i/>
          <w:sz w:val="26"/>
          <w:szCs w:val="26"/>
        </w:rPr>
        <w:t xml:space="preserve"> với chủ rừng là tổ chức)</w:t>
      </w:r>
    </w:p>
    <w:p w:rsidR="00A25591" w:rsidRDefault="00A25591" w:rsidP="00A25591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4D863" wp14:editId="398E2EB3">
                <wp:simplePos x="0" y="0"/>
                <wp:positionH relativeFrom="margin">
                  <wp:posOffset>2401570</wp:posOffset>
                </wp:positionH>
                <wp:positionV relativeFrom="paragraph">
                  <wp:posOffset>62865</wp:posOffset>
                </wp:positionV>
                <wp:extent cx="981075" cy="0"/>
                <wp:effectExtent l="0" t="0" r="0" b="0"/>
                <wp:wrapNone/>
                <wp:docPr id="1005339639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159B4" id="Straight Connector 3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9.1pt,4.95pt" to="266.3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">
                <w10:wrap anchorx="margin"/>
              </v:line>
            </w:pict>
          </mc:Fallback>
        </mc:AlternateContent>
      </w:r>
    </w:p>
    <w:p w:rsidR="00A25591" w:rsidRDefault="00A25591" w:rsidP="00A25591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Kính gửi: ………………… (1)………………………</w:t>
      </w:r>
    </w:p>
    <w:p w:rsidR="00A25591" w:rsidRDefault="00A25591" w:rsidP="00A2559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25591" w:rsidRDefault="00A25591" w:rsidP="00A2559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Căn cứ ……., </w:t>
      </w:r>
    </w:p>
    <w:p w:rsidR="00A25591" w:rsidRDefault="00A25591" w:rsidP="00A2559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(Tên chủ rừng) kính trình …</w:t>
      </w:r>
      <w:proofErr w:type="gramStart"/>
      <w:r>
        <w:rPr>
          <w:rFonts w:ascii="Times New Roman" w:hAnsi="Times New Roman"/>
          <w:sz w:val="28"/>
          <w:szCs w:val="28"/>
        </w:rPr>
        <w:t>…(</w:t>
      </w:r>
      <w:proofErr w:type="gramEnd"/>
      <w:r>
        <w:rPr>
          <w:rFonts w:ascii="Times New Roman" w:hAnsi="Times New Roman"/>
          <w:sz w:val="28"/>
          <w:szCs w:val="28"/>
        </w:rPr>
        <w:t>1)………xem xét, phê duyệt phương án quản lý rừng bền vững như sau:</w:t>
      </w:r>
    </w:p>
    <w:p w:rsidR="00A25591" w:rsidRDefault="00A25591" w:rsidP="00A255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Tên Phương án: Phương </w:t>
      </w:r>
      <w:proofErr w:type="gramStart"/>
      <w:r>
        <w:rPr>
          <w:rFonts w:ascii="Times New Roman" w:hAnsi="Times New Roman"/>
          <w:sz w:val="28"/>
          <w:szCs w:val="28"/>
        </w:rPr>
        <w:t>án</w:t>
      </w:r>
      <w:proofErr w:type="gramEnd"/>
      <w:r>
        <w:rPr>
          <w:rFonts w:ascii="Times New Roman" w:hAnsi="Times New Roman"/>
          <w:sz w:val="28"/>
          <w:szCs w:val="28"/>
        </w:rPr>
        <w:t xml:space="preserve"> quản lý rừng bền vững giai đoạn 20…- 20… </w:t>
      </w:r>
    </w:p>
    <w:p w:rsidR="00A25591" w:rsidRDefault="00A25591" w:rsidP="00A255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Tên chủ rừng: </w:t>
      </w:r>
    </w:p>
    <w:p w:rsidR="00A25591" w:rsidRDefault="00A25591" w:rsidP="00A255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Địa chỉ: </w:t>
      </w:r>
    </w:p>
    <w:p w:rsidR="00A25591" w:rsidRDefault="00A25591" w:rsidP="00A255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Hiện trạng đất </w:t>
      </w:r>
      <w:proofErr w:type="gramStart"/>
      <w:r>
        <w:rPr>
          <w:rFonts w:ascii="Times New Roman" w:hAnsi="Times New Roman"/>
          <w:sz w:val="28"/>
          <w:szCs w:val="28"/>
        </w:rPr>
        <w:t>đai</w:t>
      </w:r>
      <w:proofErr w:type="gramEnd"/>
      <w:r>
        <w:rPr>
          <w:rFonts w:ascii="Times New Roman" w:hAnsi="Times New Roman"/>
          <w:sz w:val="28"/>
          <w:szCs w:val="28"/>
        </w:rPr>
        <w:t>, tài nguyên rừng (nêu tóm tắt nội dung).</w:t>
      </w:r>
    </w:p>
    <w:p w:rsidR="00A25591" w:rsidRDefault="00A25591" w:rsidP="00A255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Mục tiêu Phương án: (nêu tóm tắt các mục tiêu).</w:t>
      </w:r>
    </w:p>
    <w:p w:rsidR="00A25591" w:rsidRDefault="00A25591" w:rsidP="00A25591">
      <w:pPr>
        <w:widowControl w:val="0"/>
        <w:shd w:val="solid" w:color="FFFFFF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Những nội dung chính thực hiện phương án (Kế hoạch sử dụng đất, kế hoạch quản lý, bảo vệ, phát triển, sử dụng rừng, bảo tồn, sản xuất, kinh doanh; nhu cầu, nguồn vốn đầu tư; hiệu quả của phương án (nêu tóm tắt nội dung).</w:t>
      </w:r>
    </w:p>
    <w:p w:rsidR="00A25591" w:rsidRDefault="00A25591" w:rsidP="00A255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Dự kiến nhu cầu và nguồn vốn thực hiện phương án (nêu tóm tắt nội dung).</w:t>
      </w:r>
    </w:p>
    <w:p w:rsidR="00A25591" w:rsidRDefault="00A25591" w:rsidP="00A255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Giải pháp và tổ chức thực hiện Phương án (nêu tóm tắt nội dung).</w:t>
      </w:r>
    </w:p>
    <w:p w:rsidR="00A25591" w:rsidRDefault="00A25591" w:rsidP="00A255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(Có phương án quản lý rừng bền vững và bản đồ kèm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theo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)</w:t>
      </w:r>
    </w:p>
    <w:p w:rsidR="00A25591" w:rsidRDefault="00A25591" w:rsidP="00A2559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Chủ rừng (tên chủ rừng) kính trình…</w:t>
      </w:r>
      <w:proofErr w:type="gramStart"/>
      <w:r>
        <w:rPr>
          <w:rFonts w:ascii="Times New Roman" w:hAnsi="Times New Roman"/>
          <w:sz w:val="28"/>
          <w:szCs w:val="28"/>
        </w:rPr>
        <w:t>…(</w:t>
      </w:r>
      <w:proofErr w:type="gramEnd"/>
      <w:r>
        <w:rPr>
          <w:rFonts w:ascii="Times New Roman" w:hAnsi="Times New Roman"/>
          <w:sz w:val="28"/>
          <w:szCs w:val="28"/>
        </w:rPr>
        <w:t>1)…… xem xét, phê duyệt phương án quản lý rừng bền vững./.</w:t>
      </w:r>
    </w:p>
    <w:p w:rsidR="00A25591" w:rsidRDefault="00A25591" w:rsidP="00A2559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25591" w:rsidRDefault="00A25591" w:rsidP="00A2559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25591" w:rsidTr="00B3286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91" w:rsidRDefault="00A25591" w:rsidP="00B3286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A25591" w:rsidRDefault="00A25591" w:rsidP="00B328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Nơi nhận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</w:rPr>
              <w:t>: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</w:rPr>
              <w:br/>
            </w:r>
            <w:r>
              <w:rPr>
                <w:rFonts w:ascii="Times New Roman" w:hAnsi="Times New Roman"/>
              </w:rPr>
              <w:t>- Như trên;</w:t>
            </w:r>
            <w:r>
              <w:rPr>
                <w:rFonts w:ascii="Times New Roman" w:hAnsi="Times New Roman"/>
              </w:rPr>
              <w:br/>
              <w:t>- ……</w:t>
            </w:r>
            <w:r>
              <w:rPr>
                <w:rFonts w:ascii="Times New Roman" w:hAnsi="Times New Roman"/>
              </w:rPr>
              <w:br/>
              <w:t>- Lưu: VT, ……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91" w:rsidRDefault="00A25591" w:rsidP="00B328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Chủ rừng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(ký tên, đóng dấu)</w:t>
            </w:r>
          </w:p>
        </w:tc>
      </w:tr>
    </w:tbl>
    <w:p w:rsidR="00A25591" w:rsidRDefault="00A25591" w:rsidP="00A25591">
      <w:pPr>
        <w:widowControl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A25591" w:rsidRDefault="00A25591" w:rsidP="00A25591">
      <w:pPr>
        <w:widowControl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A25591" w:rsidRDefault="00A25591" w:rsidP="00A25591">
      <w:pPr>
        <w:widowControl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A25591" w:rsidRDefault="00A25591" w:rsidP="00A25591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Ghi chú: (1) cơ quan có thẩm quyền phê duyệt phương 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>án</w:t>
      </w:r>
      <w:proofErr w:type="gramEnd"/>
      <w:r>
        <w:rPr>
          <w:rFonts w:ascii="Times New Roman" w:hAnsi="Times New Roman"/>
          <w:i/>
          <w:iCs/>
          <w:sz w:val="26"/>
          <w:szCs w:val="26"/>
        </w:rPr>
        <w:t xml:space="preserve"> quản lý rừng bền vững của chủ rừng.</w:t>
      </w:r>
    </w:p>
    <w:p w:rsidR="00584A8B" w:rsidRDefault="00A25591" w:rsidP="00A25591">
      <w:r>
        <w:rPr>
          <w:rFonts w:ascii="Times New Roman" w:hAnsi="Times New Roman"/>
          <w:b/>
          <w:bCs/>
          <w:sz w:val="26"/>
          <w:szCs w:val="26"/>
        </w:rPr>
        <w:br w:type="page"/>
      </w:r>
      <w:bookmarkStart w:id="0" w:name="_GoBack"/>
      <w:bookmarkEnd w:id="0"/>
    </w:p>
    <w:sectPr w:rsidR="00584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91"/>
    <w:rsid w:val="00584A8B"/>
    <w:rsid w:val="00A2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974A0-FF05-4C36-94AB-A08CA695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5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Yen.PC</dc:creator>
  <cp:keywords/>
  <dc:description/>
  <cp:lastModifiedBy>Yen.PC</cp:lastModifiedBy>
  <cp:revision>1</cp:revision>
  <dcterms:created xsi:type="dcterms:W3CDTF">2025-06-25T07:16:00Z</dcterms:created>
  <dcterms:modified xsi:type="dcterms:W3CDTF">2025-06-25T07:17:00Z</dcterms:modified>
</cp:coreProperties>
</file>