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53" w:rsidRPr="003E1153" w:rsidRDefault="003E1153" w:rsidP="003E1153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E115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Mẫu số 01</w:t>
      </w:r>
      <w:r w:rsidRPr="003E1153">
        <w:rPr>
          <w:rFonts w:ascii="Times New Roman" w:eastAsia="Times New Roman" w:hAnsi="Times New Roman" w:cs="Times New Roman"/>
          <w:b/>
          <w:sz w:val="28"/>
          <w:szCs w:val="28"/>
        </w:rPr>
        <w:t xml:space="preserve"> Phụ lục III ban hành kèm theo Nghị định số </w:t>
      </w:r>
      <w:r w:rsidRPr="003E115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154/2018/NĐ-CP</w:t>
      </w:r>
    </w:p>
    <w:p w:rsidR="003E1153" w:rsidRPr="003E1153" w:rsidRDefault="003E1153" w:rsidP="003E1153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3E1153" w:rsidRPr="003E1153" w:rsidRDefault="003E1153" w:rsidP="003E1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3E115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399414</wp:posOffset>
                </wp:positionV>
                <wp:extent cx="1888490" cy="0"/>
                <wp:effectExtent l="0" t="0" r="3556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8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7BA1F" id="Straight Connector 2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1.45pt,31.45pt" to="300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"/>
            </w:pict>
          </mc:Fallback>
        </mc:AlternateContent>
      </w:r>
      <w:r w:rsidRPr="003E1153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t>CỘNG HÒA XÃ HỘI CHỦ NGHĨA VIỆT NAM</w:t>
      </w:r>
      <w:r w:rsidRPr="003E1153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br/>
        <w:t>Độc lập - Tự do - Hạnh phúc</w:t>
      </w:r>
      <w:r w:rsidRPr="003E1153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br/>
      </w:r>
    </w:p>
    <w:p w:rsidR="003E1153" w:rsidRPr="003E1153" w:rsidRDefault="003E1153" w:rsidP="003E1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</w:pPr>
      <w:bookmarkStart w:id="0" w:name="dieu_phuluc1_name"/>
      <w:r w:rsidRPr="003E1153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t>ĐĂNG KÝ KIỂM TRA</w:t>
      </w:r>
    </w:p>
    <w:p w:rsidR="003E1153" w:rsidRPr="003E1153" w:rsidRDefault="003E1153" w:rsidP="003E1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3E1153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t>NHÀ NƯỚC VỀ CHẤT LƯỢNG HÀNG HÓA NHẬP KHẨU</w:t>
      </w:r>
      <w:bookmarkEnd w:id="0"/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vi-VN"/>
        </w:rPr>
      </w:pP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Kính gửi : ....................... 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(Tên Cơ quan kiểm tra)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...................................................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Người nhập khẩu: ...................................................................................................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Địa chỉ: ....................................................................................................................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Điện thoại:.............................................................. Fax:..........................................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Đăng ký kiểm tra chất lượng hàng hóa sau: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vi-VN"/>
        </w:rPr>
      </w:pPr>
    </w:p>
    <w:tbl>
      <w:tblPr>
        <w:tblW w:w="88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855"/>
        <w:gridCol w:w="1251"/>
        <w:gridCol w:w="1358"/>
        <w:gridCol w:w="1288"/>
        <w:gridCol w:w="1113"/>
        <w:gridCol w:w="1464"/>
      </w:tblGrid>
      <w:tr w:rsidR="003E1153" w:rsidRPr="003E1153" w:rsidTr="009E7D3E">
        <w:trPr>
          <w:trHeight w:val="4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>S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ố TT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Tên hàng hóa, nh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>ã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n hiệu, ki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>ể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u lo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>ạ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Đặc tính k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ỹ 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thuật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Xuất x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>ứ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, Nh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à 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sản xuất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>Khối lượng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/ số lượng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Cửa khẩu nhập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Thời gian nhập kh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>ẩ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u</w:t>
            </w:r>
          </w:p>
        </w:tc>
      </w:tr>
      <w:tr w:rsidR="003E1153" w:rsidRPr="003E1153" w:rsidTr="009E7D3E">
        <w:trPr>
          <w:trHeight w:val="2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</w:tr>
      <w:tr w:rsidR="003E1153" w:rsidRPr="003E1153" w:rsidTr="009E7D3E">
        <w:trPr>
          <w:trHeight w:val="2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</w:tr>
      <w:tr w:rsidR="003E1153" w:rsidRPr="003E1153" w:rsidTr="009E7D3E">
        <w:trPr>
          <w:trHeight w:val="2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</w:tr>
      <w:tr w:rsidR="003E1153" w:rsidRPr="003E1153" w:rsidTr="009E7D3E">
        <w:trPr>
          <w:trHeight w:val="2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</w:tr>
    </w:tbl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</w:rPr>
        <w:t>Địa chỉ tập kết hàng hóa: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Hồ s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ơ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nhập khẩu gồm: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Hợp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đ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ồng (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Contract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) số :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 .......................................................................................................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Danh mục hàng h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óa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(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 xml:space="preserve">Packing 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</w:rPr>
        <w:t>l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ist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):  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Giấy chứng nhận h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ợ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p quy hoặc Gi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ấ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y chứng nhận chất lượng lô hàng hóa nhập khẩu hoặc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Chứng thư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giám định chất lượng lô hàng hóa nhập khẩu: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……….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do T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ổ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chức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…….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cấp ngày: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……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/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…..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/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…….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tại: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………………………………………………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Giấy chứng nhận Hệ thống qu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ả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n lý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(nếu có)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số :  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do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Tổ chức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chứng nhận :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………………….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cấp ngày: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………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/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……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/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……..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tại:  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………..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Hóa đơn (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</w:rPr>
        <w:t>I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nvoice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) số: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Vận đơn (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B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</w:rPr>
        <w:t>ill</w:t>
      </w:r>
      <w:r w:rsidRPr="003E1153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 xml:space="preserve"> of Lading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) số: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.........................................................................................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T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ờ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khai hàng hóa nhập khẩu số :  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E11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Giấy chứng nhận xuất xứ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C/O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(nếu có) số:  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Giấy Ch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ứ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ng nhận lưu hành tự do CFS (nếu có):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 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Ảnh hoặc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b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ản m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ô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tả hàng h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óa,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mẫu nh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ã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n hàng nhập khẩu, nhãn phụ (nếu nhãn chính chưa đủ nội dung theo quy định).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Chúng t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ô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i xin cam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đoan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và chịu trách nhiệm về t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í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nh hợp lệ, hợp pháp của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các nội dung đã khai báo nêu trên về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h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ồ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sơ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 của lô hàng hóa nhập khẩu, đồng thời cam kết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chất lượng lô hàng h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 xml:space="preserve">óa 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>nhập khẩu phù h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ợ</w:t>
      </w:r>
      <w:r w:rsidRPr="003E1153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p với quy chuẩn kỹ thuật </w:t>
      </w:r>
      <w:r w:rsidRPr="003E1153">
        <w:rPr>
          <w:rFonts w:ascii="Times New Roman" w:eastAsia="Times New Roman" w:hAnsi="Times New Roman" w:cs="Times New Roman"/>
          <w:sz w:val="25"/>
          <w:szCs w:val="25"/>
        </w:rPr>
        <w:t>……………………….. và tiêu chuẩn công bố áp dụng………................................................................................................</w:t>
      </w:r>
    </w:p>
    <w:p w:rsidR="003E1153" w:rsidRPr="003E1153" w:rsidRDefault="003E1153" w:rsidP="003E11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148"/>
      </w:tblGrid>
      <w:tr w:rsidR="003E1153" w:rsidRPr="003E1153" w:rsidTr="009E7D3E">
        <w:trPr>
          <w:trHeight w:val="403"/>
          <w:jc w:val="center"/>
        </w:trPr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(TÊN CƠ QUAN KIỂM TRA)</w:t>
            </w:r>
            <w:r w:rsidRPr="003E115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br/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Vào sổ đăng ký: số …</w:t>
            </w:r>
            <w:r w:rsidRPr="003E1153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/(Tên viết tắt của CQKT)</w:t>
            </w:r>
            <w:r w:rsidRPr="003E1153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br/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t>Ngày……….tháng……năm 20….</w:t>
            </w:r>
            <w:r w:rsidRPr="003E1153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r w:rsidRPr="003E1153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(Đại diện Cơ quan kiểm tra ký tên đóng dấu)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153" w:rsidRPr="003E1153" w:rsidRDefault="003E1153" w:rsidP="003E1153">
            <w:pPr>
              <w:widowControl w:val="0"/>
              <w:spacing w:after="0" w:line="240" w:lineRule="auto"/>
              <w:ind w:left="347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E1153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lastRenderedPageBreak/>
              <w:t>…….ngày…..tháng……..năm 20...</w:t>
            </w:r>
            <w:r w:rsidRPr="003E1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val="vi-VN"/>
              </w:rPr>
              <w:br/>
            </w:r>
            <w:r w:rsidRPr="003E115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lastRenderedPageBreak/>
              <w:t>(NGƯỜI NHẬP KHẨU)</w:t>
            </w:r>
            <w:r w:rsidRPr="003E115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br/>
            </w:r>
            <w:r w:rsidRPr="003E1153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(ký tên, đóng dấu)</w:t>
            </w:r>
          </w:p>
        </w:tc>
      </w:tr>
    </w:tbl>
    <w:p w:rsidR="00B77478" w:rsidRDefault="003E1153">
      <w:r w:rsidRPr="003E1153">
        <w:rPr>
          <w:rFonts w:ascii="Times New Roman" w:eastAsia="Times New Roman" w:hAnsi="Times New Roman" w:cs="Times New Roman"/>
          <w:sz w:val="28"/>
          <w:szCs w:val="28"/>
        </w:rPr>
        <w:lastRenderedPageBreak/>
        <w:br w:type="page"/>
      </w:r>
      <w:bookmarkStart w:id="1" w:name="_GoBack"/>
      <w:bookmarkEnd w:id="1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8D"/>
    <w:rsid w:val="003E1153"/>
    <w:rsid w:val="008E1E8D"/>
    <w:rsid w:val="00B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2DB032-D5E5-42CF-9611-A81C0EDB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Company>Sky123.Org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2025-06-20T13:38:00Z</dcterms:created>
  <dcterms:modified xsi:type="dcterms:W3CDTF">2025-06-20T13:38:00Z</dcterms:modified>
</cp:coreProperties>
</file>