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5B26" w14:textId="77777777" w:rsidR="00206EBE" w:rsidRPr="00206EBE" w:rsidRDefault="00206EBE" w:rsidP="00206EBE">
      <w:pPr>
        <w:keepNext/>
        <w:keepLines/>
        <w:spacing w:before="60" w:after="60" w:line="264" w:lineRule="auto"/>
        <w:ind w:firstLine="720"/>
        <w:contextualSpacing/>
        <w:jc w:val="right"/>
        <w:outlineLvl w:val="1"/>
        <w:rPr>
          <w:rFonts w:eastAsia="Times New Roman" w:cs="Times New Roman"/>
          <w:b/>
          <w:bCs/>
          <w:sz w:val="26"/>
          <w:szCs w:val="26"/>
          <w:lang w:val="es-ES"/>
          <w14:ligatures w14:val="none"/>
        </w:rPr>
      </w:pPr>
      <w:r w:rsidRPr="00206EBE">
        <w:rPr>
          <w:rFonts w:eastAsia="Times New Roman" w:cs="Times New Roman"/>
          <w:b/>
          <w:bCs/>
          <w:sz w:val="26"/>
          <w:szCs w:val="26"/>
          <w:lang w:val="vi-VN"/>
          <w14:ligatures w14:val="none"/>
        </w:rPr>
        <w:t>Mẫu số 08.QLT</w:t>
      </w:r>
    </w:p>
    <w:p w14:paraId="25E98F2E" w14:textId="77777777" w:rsidR="00206EBE" w:rsidRPr="00206EBE" w:rsidRDefault="00206EBE" w:rsidP="00206EBE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t>CỘNG HÒA XÃ HỘI CHỦ NGHĨA VIỆT NAM</w:t>
      </w: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br/>
      </w:r>
      <w:r w:rsidRPr="00206EBE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t>Độc lập - Tự do - Hạnh phúc</w:t>
      </w: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br/>
      </w:r>
      <w:r w:rsidRPr="00206EBE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t>------------</w:t>
      </w:r>
    </w:p>
    <w:p w14:paraId="0C26B167" w14:textId="77777777" w:rsidR="00206EBE" w:rsidRPr="00206EBE" w:rsidRDefault="00206EBE" w:rsidP="00206EBE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t>ĐƠN ĐĂNG KÝ, GIA HẠN KIỂM TRA</w:t>
      </w: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 xml:space="preserve"> </w:t>
      </w:r>
      <w:r w:rsidRPr="00206EBE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t xml:space="preserve">ĐIỀU KIỆN SẢN XUẤT </w:t>
      </w:r>
      <w:r w:rsidRPr="00206EBE">
        <w:rPr>
          <w:rFonts w:eastAsia="Calibri" w:cs="Times New Roman"/>
          <w:b/>
          <w:bCs/>
          <w:kern w:val="0"/>
          <w:sz w:val="26"/>
          <w:szCs w:val="26"/>
          <w:lang w:val="vi-VN"/>
          <w14:ligatures w14:val="none"/>
        </w:rPr>
        <w:br/>
        <w:t>THUỐC THÚ Y</w:t>
      </w:r>
    </w:p>
    <w:p w14:paraId="43708027" w14:textId="77777777" w:rsidR="00206EBE" w:rsidRPr="00206EBE" w:rsidRDefault="00206EBE" w:rsidP="00206EBE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Kính gửi:</w:t>
      </w:r>
      <w:r w:rsidRPr="00206EBE">
        <w:rPr>
          <w:rFonts w:eastAsia="Calibri" w:cs="Times New Roman"/>
          <w:kern w:val="0"/>
          <w:sz w:val="26"/>
          <w:szCs w:val="26"/>
          <w:vertAlign w:val="superscript"/>
          <w:lang w:val="vi-VN"/>
          <w14:ligatures w14:val="none"/>
        </w:rPr>
        <w:t xml:space="preserve"> 1</w:t>
      </w: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..........................................</w:t>
      </w:r>
    </w:p>
    <w:p w14:paraId="4DF139CD" w14:textId="77777777" w:rsidR="00206EBE" w:rsidRPr="00206EBE" w:rsidRDefault="00206EBE" w:rsidP="00206EBE">
      <w:pPr>
        <w:tabs>
          <w:tab w:val="right" w:leader="dot" w:pos="8640"/>
        </w:tabs>
        <w:rPr>
          <w:rFonts w:eastAsia="Calibri" w:cs="Times New Roman"/>
          <w:spacing w:val="-4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spacing w:val="-4"/>
          <w:kern w:val="0"/>
          <w:sz w:val="26"/>
          <w:szCs w:val="26"/>
          <w:lang w:val="vi-VN"/>
          <w14:ligatures w14:val="none"/>
        </w:rPr>
        <w:t xml:space="preserve">Căn cứ </w:t>
      </w:r>
      <w:r w:rsidRPr="00206EBE">
        <w:rPr>
          <w:rFonts w:eastAsia="Calibri" w:cs="Times New Roman"/>
          <w:spacing w:val="-4"/>
          <w:kern w:val="0"/>
          <w:sz w:val="26"/>
          <w:szCs w:val="26"/>
          <w:vertAlign w:val="superscript"/>
          <w:lang w:val="vi-VN"/>
          <w14:ligatures w14:val="none"/>
        </w:rPr>
        <w:t>2</w:t>
      </w:r>
      <w:r w:rsidRPr="00206EBE">
        <w:rPr>
          <w:rFonts w:eastAsia="Calibri" w:cs="Times New Roman"/>
          <w:spacing w:val="-4"/>
          <w:kern w:val="0"/>
          <w:sz w:val="26"/>
          <w:szCs w:val="26"/>
          <w:lang w:val="vi-VN"/>
          <w14:ligatures w14:val="none"/>
        </w:rPr>
        <w:t>…………………………………………………………</w:t>
      </w:r>
    </w:p>
    <w:p w14:paraId="3A433AF3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Tên cơ sở:</w:t>
      </w:r>
    </w:p>
    <w:p w14:paraId="40394F13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Địa chỉ cơ sở:</w:t>
      </w:r>
    </w:p>
    <w:p w14:paraId="719B5AB9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 xml:space="preserve">Số điện thoại:                                           Fax: </w:t>
      </w:r>
    </w:p>
    <w:p w14:paraId="6FF46EB4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Chủ cơ sở:</w:t>
      </w:r>
    </w:p>
    <w:p w14:paraId="0F47E734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Địa chỉ thường trú:</w:t>
      </w:r>
    </w:p>
    <w:p w14:paraId="547D7A73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Các loại sản phẩm đăng ký sản xuất lưu hành:</w:t>
      </w:r>
    </w:p>
    <w:p w14:paraId="6CCF6F55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□ Thuốc dược liệu □ Chế phẩm sinh học</w:t>
      </w:r>
    </w:p>
    <w:p w14:paraId="6CEEFCBF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□ Hóa chất             □ Các loại khác</w:t>
      </w:r>
    </w:p>
    <w:p w14:paraId="276328BE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Đề nghị quý Cơ quan tiến hành kiểm tra cấp giấy chứng nhận đủ điều kiện sản xuất thuốc thú y cho cơ sở chúng tôi.</w:t>
      </w:r>
    </w:p>
    <w:p w14:paraId="221ED685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 xml:space="preserve">Hồ sơ gửi kèm </w:t>
      </w:r>
      <w:r w:rsidRPr="00206EBE">
        <w:rPr>
          <w:rFonts w:eastAsia="Calibri" w:cs="Times New Roman"/>
          <w:i/>
          <w:iCs/>
          <w:kern w:val="0"/>
          <w:sz w:val="26"/>
          <w:szCs w:val="26"/>
          <w:lang w:val="vi-VN"/>
          <w14:ligatures w14:val="none"/>
        </w:rPr>
        <w:t>(đối với đăng ký kiểm tra lần đầu)</w:t>
      </w: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:</w:t>
      </w:r>
    </w:p>
    <w:p w14:paraId="14186976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a) Đơn đăng ký kiểm tra điều kiện sản xuất thuốc thú y;</w:t>
      </w:r>
    </w:p>
    <w:p w14:paraId="07928FBD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b) Bản thuyết minh về cơ sở vật chất, kỹ thuật sản xuất thuốc thú y;</w:t>
      </w:r>
    </w:p>
    <w:p w14:paraId="1CA0FE29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c) Danh mục các loại thuốc thú y, nguyên liệu sản xuất;</w:t>
      </w:r>
    </w:p>
    <w:p w14:paraId="67431CB8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d) Giấy chứng nhận đăng ký doanh nghiệp (bản chính hoặc bản sao có đóng dấu xác nhận của doanh nghiệp đăng ký);</w:t>
      </w:r>
    </w:p>
    <w:p w14:paraId="14B1B708" w14:textId="77777777" w:rsidR="00206EBE" w:rsidRPr="00206EBE" w:rsidRDefault="00206EBE" w:rsidP="00206EBE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vi-VN"/>
          <w14:ligatures w14:val="none"/>
        </w:rPr>
      </w:pPr>
      <w:r w:rsidRPr="00206EBE">
        <w:rPr>
          <w:rFonts w:eastAsia="Calibri" w:cs="Times New Roman"/>
          <w:kern w:val="0"/>
          <w:sz w:val="26"/>
          <w:szCs w:val="26"/>
          <w:lang w:val="vi-VN"/>
          <w14:ligatures w14:val="none"/>
        </w:rPr>
        <w:t>đ) Chứng chỉ hành nghề sản xuất thuốc thú y (bản chính hoặc bản sao có đóng dấu xác nhận của doanh nghiệp đăng ký).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206EBE" w:rsidRPr="00206EBE" w14:paraId="4B9522A0" w14:textId="77777777" w:rsidTr="00D84348">
        <w:trPr>
          <w:trHeight w:val="1410"/>
        </w:trPr>
        <w:tc>
          <w:tcPr>
            <w:tcW w:w="4428" w:type="dxa"/>
            <w:shd w:val="clear" w:color="auto" w:fill="auto"/>
          </w:tcPr>
          <w:p w14:paraId="00C76EE0" w14:textId="77777777" w:rsidR="00206EBE" w:rsidRPr="00206EBE" w:rsidRDefault="00206EBE" w:rsidP="00206EBE">
            <w:pPr>
              <w:rPr>
                <w:rFonts w:eastAsia="Calibri" w:cs="Times New Roman"/>
                <w:kern w:val="0"/>
                <w:sz w:val="26"/>
                <w:szCs w:val="26"/>
                <w:lang w:val="vi-VN"/>
                <w14:ligatures w14:val="none"/>
              </w:rPr>
            </w:pPr>
          </w:p>
        </w:tc>
        <w:tc>
          <w:tcPr>
            <w:tcW w:w="4428" w:type="dxa"/>
            <w:shd w:val="clear" w:color="auto" w:fill="auto"/>
          </w:tcPr>
          <w:p w14:paraId="7DF526FE" w14:textId="77777777" w:rsidR="00206EBE" w:rsidRPr="00206EBE" w:rsidRDefault="00206EBE" w:rsidP="00206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</w:pPr>
            <w:r w:rsidRPr="00206EBE">
              <w:rPr>
                <w:rFonts w:eastAsia="Calibri" w:cs="Times New Roman"/>
                <w:i/>
                <w:iCs/>
                <w:kern w:val="0"/>
                <w:sz w:val="26"/>
                <w:szCs w:val="26"/>
                <w:lang w:val="vi-VN"/>
                <w14:ligatures w14:val="none"/>
              </w:rPr>
              <w:t>......., ngày … tháng …. năm …..</w:t>
            </w:r>
            <w:r w:rsidRPr="00206EBE">
              <w:rPr>
                <w:rFonts w:eastAsia="Calibri" w:cs="Times New Roman"/>
                <w:kern w:val="0"/>
                <w:sz w:val="26"/>
                <w:szCs w:val="26"/>
                <w:lang w:val="vi-VN"/>
                <w14:ligatures w14:val="none"/>
              </w:rPr>
              <w:br/>
            </w:r>
            <w:r w:rsidRPr="00206EBE">
              <w:rPr>
                <w:rFonts w:eastAsia="Calibri" w:cs="Times New Roman"/>
                <w:b/>
                <w:bCs/>
                <w:kern w:val="0"/>
                <w:sz w:val="26"/>
                <w:szCs w:val="26"/>
                <w:lang w:val="vi-VN"/>
                <w14:ligatures w14:val="none"/>
              </w:rPr>
              <w:t>Đại diện cơ sở</w:t>
            </w:r>
          </w:p>
          <w:p w14:paraId="40E5D124" w14:textId="77777777" w:rsidR="00206EBE" w:rsidRPr="00206EBE" w:rsidRDefault="00206EBE" w:rsidP="00206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i/>
                <w:iCs/>
                <w:kern w:val="0"/>
                <w:sz w:val="26"/>
                <w:szCs w:val="26"/>
                <w:lang w:val="en-US"/>
                <w14:ligatures w14:val="none"/>
              </w:rPr>
            </w:pPr>
            <w:r w:rsidRPr="00206EBE">
              <w:rPr>
                <w:rFonts w:eastAsia="Calibri" w:cs="Times New Roman"/>
                <w:i/>
                <w:iCs/>
                <w:kern w:val="0"/>
                <w:sz w:val="26"/>
                <w:szCs w:val="26"/>
                <w:lang w:val="en-US"/>
                <w14:ligatures w14:val="none"/>
              </w:rPr>
              <w:t>(ký tên và đóng dấu nếu có)</w:t>
            </w:r>
          </w:p>
        </w:tc>
      </w:tr>
      <w:tr w:rsidR="00206EBE" w:rsidRPr="00206EBE" w14:paraId="7820D60B" w14:textId="77777777" w:rsidTr="00D84348">
        <w:trPr>
          <w:trHeight w:val="1410"/>
        </w:trPr>
        <w:tc>
          <w:tcPr>
            <w:tcW w:w="8856" w:type="dxa"/>
            <w:gridSpan w:val="2"/>
            <w:shd w:val="clear" w:color="auto" w:fill="auto"/>
          </w:tcPr>
          <w:p w14:paraId="335E3815" w14:textId="77777777" w:rsidR="00206EBE" w:rsidRPr="00206EBE" w:rsidRDefault="00206EBE" w:rsidP="00206EBE">
            <w:pPr>
              <w:spacing w:after="0" w:line="240" w:lineRule="auto"/>
              <w:rPr>
                <w:rFonts w:eastAsia="Calibri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6EBE">
              <w:rPr>
                <w:rFonts w:eastAsia="Calibri" w:cs="Times New Roman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footnoteRef/>
            </w:r>
            <w:r w:rsidRPr="00206EBE">
              <w:rPr>
                <w:rFonts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Cơ quan được Chủ tịch Ủy ban nhân dân cấp tỉnh giao giải quyết thủ tục hành chính.</w:t>
            </w:r>
          </w:p>
          <w:p w14:paraId="409A3CF2" w14:textId="77777777" w:rsidR="00206EBE" w:rsidRPr="00206EBE" w:rsidRDefault="00206EBE" w:rsidP="00206EBE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i/>
                <w:iCs/>
                <w:kern w:val="0"/>
                <w:sz w:val="24"/>
                <w:szCs w:val="24"/>
                <w:lang w:val="en-US"/>
                <w14:ligatures w14:val="none"/>
              </w:rPr>
            </w:pPr>
            <w:r w:rsidRPr="00206EBE">
              <w:rPr>
                <w:rFonts w:eastAsia="Calibri" w:cs="Times New Roman"/>
                <w:kern w:val="0"/>
                <w:sz w:val="24"/>
                <w:szCs w:val="24"/>
                <w:vertAlign w:val="superscript"/>
                <w:lang w:val="en-US"/>
                <w14:ligatures w14:val="none"/>
              </w:rPr>
              <w:t>2</w:t>
            </w:r>
            <w:r w:rsidRPr="00206EBE">
              <w:rPr>
                <w:rFonts w:eastAsia="Calibri" w:cs="Times New Roman"/>
                <w:kern w:val="0"/>
                <w:sz w:val="24"/>
                <w:szCs w:val="24"/>
                <w:lang w:val="en-US"/>
                <w14:ligatures w14:val="none"/>
              </w:rPr>
              <w:t>Theo văn bản quy phạm pháp luật hiện hành.</w:t>
            </w:r>
          </w:p>
        </w:tc>
      </w:tr>
    </w:tbl>
    <w:p w14:paraId="3CC65666" w14:textId="77777777" w:rsidR="007850A7" w:rsidRDefault="007850A7"/>
    <w:sectPr w:rsidR="007850A7" w:rsidSect="0011322F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EBE"/>
    <w:rsid w:val="0011322F"/>
    <w:rsid w:val="00206EBE"/>
    <w:rsid w:val="00344D97"/>
    <w:rsid w:val="007850A7"/>
    <w:rsid w:val="00803996"/>
    <w:rsid w:val="00F5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798D"/>
  <w15:chartTrackingRefBased/>
  <w15:docId w15:val="{3DB46616-19E4-4197-91BF-B36FF604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EB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EB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EB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EB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EB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EB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EB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EB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EB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EB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E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E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E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E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EB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EB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E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E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Chang</dc:creator>
  <cp:keywords/>
  <dc:description/>
  <cp:lastModifiedBy>Lê Chang</cp:lastModifiedBy>
  <cp:revision>1</cp:revision>
  <dcterms:created xsi:type="dcterms:W3CDTF">2025-06-24T11:35:00Z</dcterms:created>
  <dcterms:modified xsi:type="dcterms:W3CDTF">2025-06-24T11:35:00Z</dcterms:modified>
</cp:coreProperties>
</file>