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6DF" w:rsidRPr="00A06C20" w:rsidRDefault="000A16DF" w:rsidP="000A16DF">
      <w:pPr>
        <w:jc w:val="right"/>
        <w:rPr>
          <w:b/>
        </w:rPr>
      </w:pPr>
      <w:r w:rsidRPr="00A06C20">
        <w:rPr>
          <w:b/>
        </w:rPr>
        <w:t>Mẫu số 33.NT</w:t>
      </w:r>
    </w:p>
    <w:p w:rsidR="000A16DF" w:rsidRPr="00A06C20" w:rsidRDefault="000A16DF" w:rsidP="000A16DF">
      <w:pPr>
        <w:jc w:val="center"/>
      </w:pPr>
    </w:p>
    <w:p w:rsidR="000A16DF" w:rsidRPr="00A06C20" w:rsidRDefault="000A16DF" w:rsidP="000A16DF">
      <w:pPr>
        <w:jc w:val="center"/>
        <w:rPr>
          <w:b/>
          <w:sz w:val="26"/>
          <w:lang w:val="vi-VN"/>
        </w:rPr>
      </w:pPr>
      <w:r w:rsidRPr="00A06C20">
        <w:rPr>
          <w:b/>
          <w:sz w:val="26"/>
        </w:rPr>
        <w:t xml:space="preserve">SỔ THEO DÕI NUÔI SINH TRƯỞNG, SINH SẢN, </w:t>
      </w:r>
    </w:p>
    <w:p w:rsidR="000A16DF" w:rsidRPr="00A06C20" w:rsidRDefault="000A16DF" w:rsidP="000A16DF">
      <w:pPr>
        <w:jc w:val="center"/>
        <w:rPr>
          <w:b/>
          <w:sz w:val="26"/>
          <w:lang w:val="vi-VN"/>
        </w:rPr>
      </w:pPr>
      <w:r w:rsidRPr="00A06C20">
        <w:rPr>
          <w:b/>
          <w:sz w:val="26"/>
        </w:rPr>
        <w:t>TRỒNG CẤY NHÂN TẠO LOÀI THỦY SẢN NGUY CẤP, QUÝ,</w:t>
      </w:r>
      <w:r w:rsidRPr="00A06C20">
        <w:rPr>
          <w:b/>
          <w:sz w:val="26"/>
          <w:lang w:val="vi-VN"/>
        </w:rPr>
        <w:t xml:space="preserve"> </w:t>
      </w:r>
      <w:r w:rsidRPr="00A06C20">
        <w:rPr>
          <w:b/>
          <w:sz w:val="26"/>
        </w:rPr>
        <w:t>HIẾM</w:t>
      </w:r>
    </w:p>
    <w:p w:rsidR="000A16DF" w:rsidRPr="00A06C20" w:rsidRDefault="000A16DF" w:rsidP="000A16DF">
      <w:pPr>
        <w:jc w:val="center"/>
        <w:rPr>
          <w:sz w:val="26"/>
          <w:vertAlign w:val="superscript"/>
          <w:lang w:val="vi-VN"/>
        </w:rPr>
      </w:pPr>
      <w:r w:rsidRPr="00A06C20">
        <w:rPr>
          <w:sz w:val="26"/>
          <w:vertAlign w:val="superscript"/>
          <w:lang w:val="vi-VN"/>
        </w:rPr>
        <w:t>__________</w:t>
      </w:r>
    </w:p>
    <w:p w:rsidR="000A16DF" w:rsidRPr="00A06C20" w:rsidRDefault="000A16DF" w:rsidP="000A16DF"/>
    <w:p w:rsidR="000A16DF" w:rsidRPr="00A06C20" w:rsidRDefault="000A16DF" w:rsidP="000A16DF">
      <w:pPr>
        <w:tabs>
          <w:tab w:val="right" w:leader="dot" w:pos="14459"/>
        </w:tabs>
        <w:spacing w:before="120"/>
        <w:ind w:firstLine="567"/>
        <w:jc w:val="both"/>
        <w:rPr>
          <w:sz w:val="26"/>
          <w:lang w:val="vi-VN"/>
        </w:rPr>
      </w:pPr>
      <w:r w:rsidRPr="00A06C20">
        <w:rPr>
          <w:sz w:val="26"/>
        </w:rPr>
        <w:t>1. Họ và tên của tổ chức, cá nhân là chủ cơ sở nuôi: …………………………………………</w:t>
      </w:r>
      <w:r w:rsidRPr="00A06C20">
        <w:rPr>
          <w:sz w:val="26"/>
          <w:lang w:val="vi-VN"/>
        </w:rPr>
        <w:tab/>
      </w:r>
      <w:r w:rsidRPr="00A06C20">
        <w:rPr>
          <w:sz w:val="26"/>
        </w:rPr>
        <w:t>……………………………….</w:t>
      </w:r>
    </w:p>
    <w:p w:rsidR="000A16DF" w:rsidRPr="00A06C20" w:rsidRDefault="000A16DF" w:rsidP="000A16DF">
      <w:pPr>
        <w:tabs>
          <w:tab w:val="right" w:leader="dot" w:pos="14459"/>
        </w:tabs>
        <w:spacing w:before="120"/>
        <w:ind w:firstLine="567"/>
        <w:jc w:val="both"/>
        <w:rPr>
          <w:sz w:val="26"/>
          <w:lang w:val="vi-VN"/>
        </w:rPr>
      </w:pPr>
      <w:r w:rsidRPr="00A06C20">
        <w:rPr>
          <w:sz w:val="26"/>
        </w:rPr>
        <w:t>2. Địa chỉ (gồm địa chỉ của tổ chức, cá nhân là chủ cơ sở nuôi và địa điểm nuôi): ……...………</w:t>
      </w:r>
      <w:r w:rsidRPr="00A06C20">
        <w:rPr>
          <w:sz w:val="26"/>
          <w:lang w:val="vi-VN"/>
        </w:rPr>
        <w:tab/>
      </w:r>
      <w:r w:rsidRPr="00A06C20">
        <w:rPr>
          <w:sz w:val="26"/>
        </w:rPr>
        <w:t>…………...……………….</w:t>
      </w:r>
    </w:p>
    <w:p w:rsidR="000A16DF" w:rsidRPr="00A06C20" w:rsidRDefault="000A16DF" w:rsidP="000A16DF">
      <w:pPr>
        <w:tabs>
          <w:tab w:val="right" w:leader="dot" w:pos="14459"/>
        </w:tabs>
        <w:spacing w:before="120"/>
        <w:ind w:firstLine="567"/>
        <w:jc w:val="both"/>
        <w:rPr>
          <w:sz w:val="26"/>
          <w:lang w:val="vi-VN"/>
        </w:rPr>
      </w:pPr>
      <w:r w:rsidRPr="00A06C20">
        <w:rPr>
          <w:sz w:val="26"/>
        </w:rPr>
        <w:t xml:space="preserve">3. </w:t>
      </w:r>
      <w:r w:rsidRPr="00A06C20">
        <w:rPr>
          <w:sz w:val="26"/>
          <w:lang w:val="vi-VN"/>
        </w:rPr>
        <w:t xml:space="preserve">Tên tiếng </w:t>
      </w:r>
      <w:r w:rsidRPr="00A06C20">
        <w:rPr>
          <w:sz w:val="26"/>
        </w:rPr>
        <w:t>phổ thông</w:t>
      </w:r>
      <w:r w:rsidRPr="00A06C20">
        <w:rPr>
          <w:sz w:val="26"/>
          <w:lang w:val="vi-VN"/>
        </w:rPr>
        <w:t xml:space="preserve"> của </w:t>
      </w:r>
      <w:r w:rsidRPr="00A06C20">
        <w:rPr>
          <w:sz w:val="26"/>
        </w:rPr>
        <w:t xml:space="preserve">loài </w:t>
      </w:r>
      <w:r w:rsidRPr="00A06C20">
        <w:rPr>
          <w:sz w:val="26"/>
          <w:lang w:val="vi-VN"/>
        </w:rPr>
        <w:t>nuôi</w:t>
      </w:r>
      <w:proofErr w:type="gramStart"/>
      <w:r w:rsidRPr="00A06C20">
        <w:rPr>
          <w:sz w:val="26"/>
          <w:lang w:val="vi-VN"/>
        </w:rPr>
        <w:t>:.....</w:t>
      </w:r>
      <w:r w:rsidRPr="00A06C20">
        <w:rPr>
          <w:sz w:val="26"/>
        </w:rPr>
        <w:t>..</w:t>
      </w:r>
      <w:r w:rsidRPr="00A06C20">
        <w:rPr>
          <w:sz w:val="26"/>
          <w:lang w:val="vi-VN"/>
        </w:rPr>
        <w:t>.........................................................................</w:t>
      </w:r>
      <w:r w:rsidRPr="00A06C20">
        <w:rPr>
          <w:sz w:val="26"/>
        </w:rPr>
        <w:t>.....</w:t>
      </w:r>
      <w:r w:rsidRPr="00A06C20">
        <w:rPr>
          <w:sz w:val="26"/>
          <w:lang w:val="vi-VN"/>
        </w:rPr>
        <w:t>.....</w:t>
      </w:r>
      <w:r w:rsidRPr="00A06C20">
        <w:rPr>
          <w:sz w:val="26"/>
          <w:lang w:val="vi-VN"/>
        </w:rPr>
        <w:tab/>
        <w:t>................................................</w:t>
      </w:r>
      <w:proofErr w:type="gramEnd"/>
    </w:p>
    <w:p w:rsidR="000A16DF" w:rsidRPr="00A06C20" w:rsidRDefault="000A16DF" w:rsidP="000A16DF">
      <w:pPr>
        <w:tabs>
          <w:tab w:val="right" w:leader="dot" w:pos="14459"/>
        </w:tabs>
        <w:spacing w:before="120"/>
        <w:ind w:firstLine="567"/>
        <w:jc w:val="both"/>
        <w:rPr>
          <w:sz w:val="26"/>
          <w:lang w:val="vi-VN"/>
        </w:rPr>
      </w:pPr>
      <w:r w:rsidRPr="00A06C20">
        <w:rPr>
          <w:sz w:val="26"/>
        </w:rPr>
        <w:t xml:space="preserve">4. </w:t>
      </w:r>
      <w:r w:rsidRPr="00A06C20">
        <w:rPr>
          <w:sz w:val="26"/>
          <w:lang w:val="vi-VN"/>
        </w:rPr>
        <w:t>Tên khoa học của loài nuôi: ..........................................................................................</w:t>
      </w:r>
      <w:r w:rsidRPr="00A06C20">
        <w:rPr>
          <w:sz w:val="26"/>
        </w:rPr>
        <w:t>....</w:t>
      </w:r>
      <w:r w:rsidRPr="00A06C20">
        <w:rPr>
          <w:sz w:val="26"/>
          <w:lang w:val="vi-VN"/>
        </w:rPr>
        <w:t>....</w:t>
      </w:r>
      <w:r w:rsidRPr="00A06C20">
        <w:rPr>
          <w:sz w:val="26"/>
          <w:lang w:val="vi-VN"/>
        </w:rPr>
        <w:tab/>
        <w:t>..................................................</w:t>
      </w:r>
    </w:p>
    <w:p w:rsidR="000A16DF" w:rsidRPr="00A06C20" w:rsidRDefault="000A16DF" w:rsidP="000A16DF">
      <w:pPr>
        <w:tabs>
          <w:tab w:val="right" w:leader="dot" w:pos="14459"/>
        </w:tabs>
        <w:spacing w:before="120"/>
        <w:ind w:firstLine="567"/>
        <w:jc w:val="both"/>
        <w:rPr>
          <w:sz w:val="26"/>
        </w:rPr>
      </w:pPr>
      <w:r w:rsidRPr="00A06C20">
        <w:rPr>
          <w:sz w:val="26"/>
        </w:rPr>
        <w:t>5. Hình thức nuôi: Nuôi sinh trưởng/nuôi sinh sản/trồng cấy nhân tạo</w:t>
      </w:r>
    </w:p>
    <w:p w:rsidR="000A16DF" w:rsidRPr="00A06C20" w:rsidRDefault="000A16DF" w:rsidP="000A16DF">
      <w:pPr>
        <w:tabs>
          <w:tab w:val="right" w:leader="dot" w:pos="14459"/>
        </w:tabs>
        <w:spacing w:before="120"/>
        <w:ind w:firstLine="567"/>
        <w:jc w:val="both"/>
        <w:rPr>
          <w:sz w:val="26"/>
        </w:rPr>
      </w:pPr>
      <w:r w:rsidRPr="00A06C20">
        <w:rPr>
          <w:sz w:val="26"/>
        </w:rPr>
        <w:t>6. Mã số cơ sở nuôi: ……………………………………………………………………</w:t>
      </w:r>
      <w:r w:rsidRPr="00A06C20">
        <w:rPr>
          <w:sz w:val="26"/>
          <w:lang w:val="vi-VN"/>
        </w:rPr>
        <w:tab/>
      </w:r>
      <w:r w:rsidRPr="00A06C20">
        <w:rPr>
          <w:sz w:val="26"/>
        </w:rPr>
        <w:t>………………………………………</w:t>
      </w:r>
    </w:p>
    <w:p w:rsidR="000A16DF" w:rsidRPr="00A06C20" w:rsidRDefault="000A16DF" w:rsidP="000A16DF">
      <w:pPr>
        <w:tabs>
          <w:tab w:val="right" w:leader="dot" w:pos="14459"/>
        </w:tabs>
        <w:spacing w:before="120"/>
        <w:ind w:firstLine="567"/>
        <w:jc w:val="both"/>
        <w:rPr>
          <w:sz w:val="26"/>
          <w:lang w:val="vi-VN"/>
        </w:rPr>
      </w:pPr>
      <w:r w:rsidRPr="00A06C20">
        <w:rPr>
          <w:sz w:val="26"/>
        </w:rPr>
        <w:t>7. Thông tin nuôi sinh trưởng (áp dụng đối với trường hợp nuôi sinh trưởng)</w:t>
      </w:r>
    </w:p>
    <w:p w:rsidR="000A16DF" w:rsidRPr="00A06C20" w:rsidRDefault="000A16DF" w:rsidP="000A16DF">
      <w:pPr>
        <w:tabs>
          <w:tab w:val="right" w:leader="dot" w:pos="14459"/>
        </w:tabs>
        <w:spacing w:before="120"/>
        <w:ind w:firstLine="567"/>
        <w:jc w:val="both"/>
        <w:rPr>
          <w:sz w:val="26"/>
          <w:lang w:val="vi-VN"/>
        </w:rPr>
      </w:pPr>
    </w:p>
    <w:tbl>
      <w:tblPr>
        <w:tblW w:w="14150"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86"/>
        <w:gridCol w:w="826"/>
        <w:gridCol w:w="906"/>
        <w:gridCol w:w="1026"/>
        <w:gridCol w:w="1156"/>
        <w:gridCol w:w="697"/>
        <w:gridCol w:w="660"/>
        <w:gridCol w:w="660"/>
        <w:gridCol w:w="827"/>
        <w:gridCol w:w="660"/>
        <w:gridCol w:w="660"/>
        <w:gridCol w:w="992"/>
        <w:gridCol w:w="660"/>
        <w:gridCol w:w="660"/>
        <w:gridCol w:w="827"/>
        <w:gridCol w:w="826"/>
        <w:gridCol w:w="1321"/>
      </w:tblGrid>
      <w:tr w:rsidR="000A16DF" w:rsidRPr="00A06C20" w:rsidTr="00325F8D">
        <w:trPr>
          <w:trHeight w:val="538"/>
        </w:trPr>
        <w:tc>
          <w:tcPr>
            <w:tcW w:w="786" w:type="dxa"/>
            <w:vMerge w:val="restart"/>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Ngày</w:t>
            </w:r>
          </w:p>
        </w:tc>
        <w:tc>
          <w:tcPr>
            <w:tcW w:w="3914" w:type="dxa"/>
            <w:gridSpan w:val="4"/>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Tổng số cá thể nuôi</w:t>
            </w:r>
          </w:p>
        </w:tc>
        <w:tc>
          <w:tcPr>
            <w:tcW w:w="697" w:type="dxa"/>
            <w:vMerge w:val="restart"/>
            <w:vAlign w:val="center"/>
          </w:tcPr>
          <w:p w:rsidR="000A16DF" w:rsidRPr="00A06C20" w:rsidRDefault="000A16DF" w:rsidP="00325F8D">
            <w:pPr>
              <w:tabs>
                <w:tab w:val="right" w:pos="8505"/>
              </w:tabs>
              <w:spacing w:before="60" w:after="60" w:line="288" w:lineRule="auto"/>
              <w:ind w:left="-57" w:right="-57"/>
              <w:jc w:val="center"/>
              <w:rPr>
                <w:b/>
                <w:spacing w:val="-6"/>
                <w:sz w:val="20"/>
                <w:szCs w:val="20"/>
                <w:lang w:val="vi-VN"/>
              </w:rPr>
            </w:pPr>
            <w:r w:rsidRPr="00A06C20">
              <w:rPr>
                <w:b/>
                <w:spacing w:val="-6"/>
                <w:sz w:val="20"/>
                <w:szCs w:val="20"/>
                <w:lang w:val="vi-VN"/>
              </w:rPr>
              <w:t xml:space="preserve">Số luợng con </w:t>
            </w:r>
            <w:r w:rsidRPr="00A06C20">
              <w:rPr>
                <w:b/>
                <w:spacing w:val="-6"/>
                <w:sz w:val="20"/>
                <w:szCs w:val="20"/>
              </w:rPr>
              <w:t>giống</w:t>
            </w:r>
            <w:r w:rsidRPr="00A06C20">
              <w:rPr>
                <w:b/>
                <w:spacing w:val="-6"/>
                <w:sz w:val="20"/>
                <w:szCs w:val="20"/>
                <w:lang w:val="vi-VN"/>
              </w:rPr>
              <w:t xml:space="preserve"> </w:t>
            </w:r>
          </w:p>
        </w:tc>
        <w:tc>
          <w:tcPr>
            <w:tcW w:w="2147" w:type="dxa"/>
            <w:gridSpan w:val="3"/>
            <w:vAlign w:val="center"/>
          </w:tcPr>
          <w:p w:rsidR="000A16DF" w:rsidRPr="00A06C20" w:rsidRDefault="000A16DF" w:rsidP="00325F8D">
            <w:pPr>
              <w:tabs>
                <w:tab w:val="right" w:pos="8505"/>
              </w:tabs>
              <w:ind w:left="-57" w:right="-57"/>
              <w:jc w:val="center"/>
              <w:rPr>
                <w:b/>
                <w:spacing w:val="-6"/>
                <w:sz w:val="20"/>
                <w:szCs w:val="20"/>
                <w:lang w:val="vi-VN"/>
              </w:rPr>
            </w:pPr>
            <w:r w:rsidRPr="00A06C20">
              <w:rPr>
                <w:b/>
                <w:spacing w:val="-8"/>
                <w:sz w:val="20"/>
                <w:szCs w:val="20"/>
                <w:lang w:val="vi-VN"/>
              </w:rPr>
              <w:t>Số l</w:t>
            </w:r>
            <w:r w:rsidRPr="00A06C20">
              <w:rPr>
                <w:b/>
                <w:spacing w:val="-8"/>
                <w:sz w:val="20"/>
                <w:szCs w:val="20"/>
              </w:rPr>
              <w:t>ư</w:t>
            </w:r>
            <w:r w:rsidRPr="00A06C20">
              <w:rPr>
                <w:b/>
                <w:spacing w:val="-8"/>
                <w:sz w:val="20"/>
                <w:szCs w:val="20"/>
                <w:lang w:val="vi-VN"/>
              </w:rPr>
              <w:t xml:space="preserve">ợng cá thể </w:t>
            </w:r>
            <w:r w:rsidRPr="00A06C20">
              <w:rPr>
                <w:b/>
                <w:spacing w:val="-8"/>
                <w:sz w:val="20"/>
                <w:szCs w:val="20"/>
              </w:rPr>
              <w:t>nuôi thương phẩm</w:t>
            </w:r>
            <w:r w:rsidRPr="00A06C20">
              <w:rPr>
                <w:b/>
                <w:spacing w:val="-8"/>
                <w:sz w:val="20"/>
                <w:szCs w:val="20"/>
                <w:lang w:val="vi-VN"/>
              </w:rPr>
              <w:t xml:space="preserve"> </w:t>
            </w:r>
          </w:p>
        </w:tc>
        <w:tc>
          <w:tcPr>
            <w:tcW w:w="2312" w:type="dxa"/>
            <w:gridSpan w:val="3"/>
            <w:vAlign w:val="center"/>
          </w:tcPr>
          <w:p w:rsidR="000A16DF" w:rsidRPr="00A06C20" w:rsidRDefault="000A16DF" w:rsidP="00325F8D">
            <w:pPr>
              <w:tabs>
                <w:tab w:val="right" w:pos="8505"/>
              </w:tabs>
              <w:ind w:left="-57" w:right="-57"/>
              <w:jc w:val="center"/>
              <w:rPr>
                <w:b/>
                <w:spacing w:val="-6"/>
                <w:sz w:val="20"/>
                <w:szCs w:val="20"/>
              </w:rPr>
            </w:pPr>
            <w:r w:rsidRPr="00A06C20">
              <w:rPr>
                <w:b/>
                <w:spacing w:val="-6"/>
                <w:sz w:val="20"/>
                <w:szCs w:val="20"/>
                <w:lang w:val="vi-VN"/>
              </w:rPr>
              <w:t>Nhập cơ sở</w:t>
            </w:r>
          </w:p>
          <w:p w:rsidR="000A16DF" w:rsidRPr="00A06C20" w:rsidRDefault="000A16DF" w:rsidP="00325F8D">
            <w:pPr>
              <w:tabs>
                <w:tab w:val="right" w:pos="8505"/>
              </w:tabs>
              <w:ind w:left="-57" w:right="-57"/>
              <w:jc w:val="center"/>
              <w:rPr>
                <w:b/>
                <w:spacing w:val="-6"/>
                <w:sz w:val="20"/>
                <w:szCs w:val="20"/>
                <w:lang w:val="vi-VN"/>
              </w:rPr>
            </w:pPr>
            <w:r w:rsidRPr="00A06C20">
              <w:rPr>
                <w:b/>
                <w:spacing w:val="-6"/>
                <w:sz w:val="20"/>
                <w:szCs w:val="20"/>
                <w:lang w:val="vi-VN"/>
              </w:rPr>
              <w:t>(mua, sinh sản .</w:t>
            </w:r>
            <w:r w:rsidRPr="00A06C20">
              <w:rPr>
                <w:b/>
                <w:spacing w:val="-6"/>
                <w:sz w:val="20"/>
                <w:szCs w:val="20"/>
              </w:rPr>
              <w:t>.</w:t>
            </w:r>
            <w:r w:rsidRPr="00A06C20">
              <w:rPr>
                <w:b/>
                <w:spacing w:val="-6"/>
                <w:sz w:val="20"/>
                <w:szCs w:val="20"/>
                <w:lang w:val="vi-VN"/>
              </w:rPr>
              <w:t>.vv)</w:t>
            </w:r>
          </w:p>
        </w:tc>
        <w:tc>
          <w:tcPr>
            <w:tcW w:w="2147" w:type="dxa"/>
            <w:gridSpan w:val="3"/>
            <w:vAlign w:val="center"/>
          </w:tcPr>
          <w:p w:rsidR="000A16DF" w:rsidRPr="00A06C20" w:rsidRDefault="000A16DF" w:rsidP="00325F8D">
            <w:pPr>
              <w:tabs>
                <w:tab w:val="right" w:pos="8505"/>
              </w:tabs>
              <w:ind w:left="-57" w:right="-57"/>
              <w:jc w:val="center"/>
              <w:rPr>
                <w:b/>
                <w:sz w:val="20"/>
                <w:szCs w:val="20"/>
              </w:rPr>
            </w:pPr>
            <w:r w:rsidRPr="00A06C20">
              <w:rPr>
                <w:b/>
                <w:sz w:val="20"/>
                <w:szCs w:val="20"/>
                <w:lang w:val="vi-VN"/>
              </w:rPr>
              <w:t xml:space="preserve">Xuất cơ sở </w:t>
            </w:r>
          </w:p>
          <w:p w:rsidR="000A16DF" w:rsidRPr="00A06C20" w:rsidRDefault="000A16DF" w:rsidP="00325F8D">
            <w:pPr>
              <w:tabs>
                <w:tab w:val="right" w:pos="8505"/>
              </w:tabs>
              <w:ind w:left="-57" w:right="-57"/>
              <w:jc w:val="center"/>
              <w:rPr>
                <w:b/>
                <w:spacing w:val="-8"/>
                <w:sz w:val="20"/>
                <w:szCs w:val="20"/>
                <w:lang w:val="vi-VN"/>
              </w:rPr>
            </w:pPr>
            <w:r w:rsidRPr="00A06C20">
              <w:rPr>
                <w:b/>
                <w:sz w:val="20"/>
                <w:szCs w:val="20"/>
                <w:lang w:val="vi-VN"/>
              </w:rPr>
              <w:t>(bán, cho tặng, chết...)</w:t>
            </w:r>
          </w:p>
        </w:tc>
        <w:tc>
          <w:tcPr>
            <w:tcW w:w="826" w:type="dxa"/>
            <w:vMerge w:val="restart"/>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Ghi chú</w:t>
            </w:r>
          </w:p>
        </w:tc>
        <w:tc>
          <w:tcPr>
            <w:tcW w:w="1321" w:type="dxa"/>
            <w:vMerge w:val="restart"/>
            <w:vAlign w:val="center"/>
          </w:tcPr>
          <w:p w:rsidR="000A16DF" w:rsidRPr="00A06C20" w:rsidRDefault="000A16DF" w:rsidP="00325F8D">
            <w:pPr>
              <w:tabs>
                <w:tab w:val="right" w:pos="8505"/>
              </w:tabs>
              <w:spacing w:before="60" w:after="60" w:line="288" w:lineRule="auto"/>
              <w:ind w:left="-113" w:right="-113"/>
              <w:jc w:val="center"/>
              <w:rPr>
                <w:b/>
                <w:spacing w:val="-6"/>
                <w:sz w:val="20"/>
                <w:szCs w:val="20"/>
                <w:lang w:val="en-AU"/>
              </w:rPr>
            </w:pPr>
            <w:r w:rsidRPr="00A06C20">
              <w:rPr>
                <w:b/>
                <w:spacing w:val="-6"/>
                <w:sz w:val="20"/>
                <w:szCs w:val="20"/>
                <w:lang w:val="en-AU"/>
              </w:rPr>
              <w:t>Xác nhận của Cơ quan quản lý  thủy sản</w:t>
            </w:r>
          </w:p>
        </w:tc>
      </w:tr>
      <w:tr w:rsidR="000A16DF" w:rsidRPr="00A06C20" w:rsidTr="00325F8D">
        <w:trPr>
          <w:trHeight w:val="154"/>
        </w:trPr>
        <w:tc>
          <w:tcPr>
            <w:tcW w:w="786" w:type="dxa"/>
            <w:vMerge/>
            <w:vAlign w:val="center"/>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Tổng</w:t>
            </w:r>
          </w:p>
        </w:tc>
        <w:tc>
          <w:tcPr>
            <w:tcW w:w="906"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Đực</w:t>
            </w:r>
          </w:p>
        </w:tc>
        <w:tc>
          <w:tcPr>
            <w:tcW w:w="1026" w:type="dxa"/>
            <w:vAlign w:val="center"/>
          </w:tcPr>
          <w:p w:rsidR="000A16DF" w:rsidRPr="00A06C20" w:rsidRDefault="000A16DF" w:rsidP="00325F8D">
            <w:pPr>
              <w:tabs>
                <w:tab w:val="right" w:pos="8505"/>
              </w:tabs>
              <w:spacing w:before="60" w:after="60" w:line="288" w:lineRule="auto"/>
              <w:ind w:left="-57" w:right="-57"/>
              <w:jc w:val="center"/>
              <w:rPr>
                <w:b/>
                <w:sz w:val="20"/>
                <w:szCs w:val="20"/>
              </w:rPr>
            </w:pPr>
            <w:r w:rsidRPr="00A06C20">
              <w:rPr>
                <w:b/>
                <w:sz w:val="20"/>
                <w:szCs w:val="20"/>
                <w:lang w:val="en-AU"/>
              </w:rPr>
              <w:t>Cái</w:t>
            </w:r>
          </w:p>
        </w:tc>
        <w:tc>
          <w:tcPr>
            <w:tcW w:w="1156" w:type="dxa"/>
            <w:vAlign w:val="center"/>
          </w:tcPr>
          <w:p w:rsidR="000A16DF" w:rsidRPr="00A06C20" w:rsidRDefault="000A16DF" w:rsidP="00325F8D">
            <w:pPr>
              <w:tabs>
                <w:tab w:val="right" w:pos="8505"/>
              </w:tabs>
              <w:spacing w:before="60" w:after="60" w:line="288" w:lineRule="auto"/>
              <w:ind w:left="-113" w:right="-113"/>
              <w:jc w:val="center"/>
              <w:rPr>
                <w:b/>
                <w:sz w:val="20"/>
                <w:szCs w:val="20"/>
                <w:lang w:val="en-AU"/>
              </w:rPr>
            </w:pPr>
            <w:r w:rsidRPr="00A06C20">
              <w:rPr>
                <w:b/>
                <w:sz w:val="20"/>
                <w:szCs w:val="20"/>
                <w:lang w:val="en-AU"/>
              </w:rPr>
              <w:t xml:space="preserve">Không </w:t>
            </w:r>
          </w:p>
          <w:p w:rsidR="000A16DF" w:rsidRPr="00A06C20" w:rsidRDefault="000A16DF" w:rsidP="00325F8D">
            <w:pPr>
              <w:tabs>
                <w:tab w:val="right" w:pos="8505"/>
              </w:tabs>
              <w:spacing w:after="60" w:line="288" w:lineRule="auto"/>
              <w:ind w:left="-113" w:right="-113"/>
              <w:jc w:val="center"/>
              <w:rPr>
                <w:b/>
                <w:sz w:val="20"/>
                <w:szCs w:val="20"/>
                <w:lang w:val="en-AU"/>
              </w:rPr>
            </w:pPr>
            <w:r w:rsidRPr="00A06C20">
              <w:rPr>
                <w:b/>
                <w:sz w:val="20"/>
                <w:szCs w:val="20"/>
                <w:lang w:val="en-AU"/>
              </w:rPr>
              <w:t>xác định</w:t>
            </w:r>
          </w:p>
        </w:tc>
        <w:tc>
          <w:tcPr>
            <w:tcW w:w="697" w:type="dxa"/>
            <w:vMerge/>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p>
        </w:tc>
        <w:tc>
          <w:tcPr>
            <w:tcW w:w="660"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Đực</w:t>
            </w:r>
          </w:p>
        </w:tc>
        <w:tc>
          <w:tcPr>
            <w:tcW w:w="660"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Cái</w:t>
            </w:r>
          </w:p>
        </w:tc>
        <w:tc>
          <w:tcPr>
            <w:tcW w:w="827" w:type="dxa"/>
            <w:vAlign w:val="center"/>
          </w:tcPr>
          <w:p w:rsidR="000A16DF" w:rsidRPr="00A06C20" w:rsidRDefault="000A16DF" w:rsidP="00325F8D">
            <w:pPr>
              <w:tabs>
                <w:tab w:val="right" w:pos="8505"/>
              </w:tabs>
              <w:spacing w:before="60" w:after="60" w:line="288" w:lineRule="auto"/>
              <w:ind w:left="-113" w:right="-113"/>
              <w:jc w:val="center"/>
              <w:rPr>
                <w:b/>
                <w:sz w:val="20"/>
                <w:szCs w:val="20"/>
                <w:lang w:val="en-AU"/>
              </w:rPr>
            </w:pPr>
            <w:r w:rsidRPr="00A06C20">
              <w:rPr>
                <w:b/>
                <w:sz w:val="20"/>
                <w:szCs w:val="20"/>
                <w:lang w:val="en-AU"/>
              </w:rPr>
              <w:t>Không xác định</w:t>
            </w:r>
          </w:p>
        </w:tc>
        <w:tc>
          <w:tcPr>
            <w:tcW w:w="660"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Đực</w:t>
            </w:r>
          </w:p>
        </w:tc>
        <w:tc>
          <w:tcPr>
            <w:tcW w:w="660"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Cái</w:t>
            </w:r>
          </w:p>
        </w:tc>
        <w:tc>
          <w:tcPr>
            <w:tcW w:w="992" w:type="dxa"/>
            <w:vAlign w:val="center"/>
          </w:tcPr>
          <w:p w:rsidR="000A16DF" w:rsidRPr="00A06C20" w:rsidRDefault="000A16DF" w:rsidP="00325F8D">
            <w:pPr>
              <w:tabs>
                <w:tab w:val="right" w:pos="8505"/>
              </w:tabs>
              <w:spacing w:before="60" w:after="60" w:line="288" w:lineRule="auto"/>
              <w:ind w:left="-113" w:right="-113"/>
              <w:jc w:val="center"/>
              <w:rPr>
                <w:b/>
                <w:spacing w:val="-6"/>
                <w:sz w:val="20"/>
                <w:szCs w:val="20"/>
                <w:lang w:val="en-AU"/>
              </w:rPr>
            </w:pPr>
            <w:r w:rsidRPr="00A06C20">
              <w:rPr>
                <w:b/>
                <w:spacing w:val="-6"/>
                <w:sz w:val="20"/>
                <w:szCs w:val="20"/>
                <w:lang w:val="en-AU"/>
              </w:rPr>
              <w:t>Không xác định</w:t>
            </w:r>
          </w:p>
        </w:tc>
        <w:tc>
          <w:tcPr>
            <w:tcW w:w="660" w:type="dxa"/>
            <w:vAlign w:val="center"/>
          </w:tcPr>
          <w:p w:rsidR="000A16DF" w:rsidRPr="00A06C20" w:rsidRDefault="000A16DF" w:rsidP="00325F8D">
            <w:pPr>
              <w:tabs>
                <w:tab w:val="right" w:pos="8505"/>
              </w:tabs>
              <w:spacing w:before="60" w:after="60" w:line="288" w:lineRule="auto"/>
              <w:ind w:left="-113" w:right="-113"/>
              <w:jc w:val="center"/>
              <w:rPr>
                <w:b/>
                <w:sz w:val="20"/>
                <w:szCs w:val="20"/>
                <w:lang w:val="en-AU"/>
              </w:rPr>
            </w:pPr>
            <w:r w:rsidRPr="00A06C20">
              <w:rPr>
                <w:b/>
                <w:sz w:val="20"/>
                <w:szCs w:val="20"/>
                <w:lang w:val="en-AU"/>
              </w:rPr>
              <w:t>Đực</w:t>
            </w:r>
          </w:p>
        </w:tc>
        <w:tc>
          <w:tcPr>
            <w:tcW w:w="660" w:type="dxa"/>
            <w:vAlign w:val="center"/>
          </w:tcPr>
          <w:p w:rsidR="000A16DF" w:rsidRPr="00A06C20" w:rsidRDefault="000A16DF" w:rsidP="00325F8D">
            <w:pPr>
              <w:tabs>
                <w:tab w:val="right" w:pos="8505"/>
              </w:tabs>
              <w:spacing w:before="60" w:after="60" w:line="288" w:lineRule="auto"/>
              <w:ind w:left="-57" w:right="-57"/>
              <w:jc w:val="center"/>
              <w:rPr>
                <w:b/>
                <w:sz w:val="20"/>
                <w:szCs w:val="20"/>
                <w:lang w:val="en-AU"/>
              </w:rPr>
            </w:pPr>
            <w:r w:rsidRPr="00A06C20">
              <w:rPr>
                <w:b/>
                <w:sz w:val="20"/>
                <w:szCs w:val="20"/>
                <w:lang w:val="en-AU"/>
              </w:rPr>
              <w:t>Cái</w:t>
            </w:r>
          </w:p>
        </w:tc>
        <w:tc>
          <w:tcPr>
            <w:tcW w:w="827" w:type="dxa"/>
            <w:vAlign w:val="center"/>
          </w:tcPr>
          <w:p w:rsidR="000A16DF" w:rsidRPr="00A06C20" w:rsidRDefault="000A16DF" w:rsidP="00325F8D">
            <w:pPr>
              <w:tabs>
                <w:tab w:val="right" w:pos="8505"/>
              </w:tabs>
              <w:spacing w:before="60" w:after="60" w:line="288" w:lineRule="auto"/>
              <w:ind w:left="-113" w:right="-113"/>
              <w:jc w:val="center"/>
              <w:rPr>
                <w:b/>
                <w:sz w:val="20"/>
                <w:szCs w:val="20"/>
                <w:lang w:val="en-AU"/>
              </w:rPr>
            </w:pPr>
            <w:r w:rsidRPr="00A06C20">
              <w:rPr>
                <w:b/>
                <w:spacing w:val="-6"/>
                <w:sz w:val="20"/>
                <w:szCs w:val="20"/>
                <w:lang w:val="en-AU"/>
              </w:rPr>
              <w:t>Không xác định</w:t>
            </w:r>
          </w:p>
        </w:tc>
        <w:tc>
          <w:tcPr>
            <w:tcW w:w="826" w:type="dxa"/>
            <w:vMerge/>
            <w:vAlign w:val="center"/>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321" w:type="dxa"/>
            <w:vMerge/>
            <w:vAlign w:val="center"/>
          </w:tcPr>
          <w:p w:rsidR="000A16DF" w:rsidRPr="00A06C20" w:rsidRDefault="000A16DF" w:rsidP="00325F8D">
            <w:pPr>
              <w:tabs>
                <w:tab w:val="right" w:pos="8505"/>
              </w:tabs>
              <w:spacing w:before="60" w:after="60" w:line="288" w:lineRule="auto"/>
              <w:ind w:left="-57" w:right="-57"/>
              <w:jc w:val="center"/>
              <w:rPr>
                <w:sz w:val="20"/>
                <w:szCs w:val="20"/>
                <w:lang w:val="en-AU"/>
              </w:rPr>
            </w:pPr>
          </w:p>
        </w:tc>
      </w:tr>
      <w:tr w:rsidR="000A16DF" w:rsidRPr="00A06C20" w:rsidTr="00325F8D">
        <w:trPr>
          <w:trHeight w:val="275"/>
        </w:trPr>
        <w:tc>
          <w:tcPr>
            <w:tcW w:w="78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1</w:t>
            </w:r>
          </w:p>
        </w:tc>
        <w:tc>
          <w:tcPr>
            <w:tcW w:w="82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vi-VN"/>
              </w:rPr>
            </w:pPr>
            <w:r w:rsidRPr="00A06C20">
              <w:rPr>
                <w:spacing w:val="-8"/>
                <w:sz w:val="16"/>
                <w:szCs w:val="14"/>
                <w:lang w:val="en-AU"/>
              </w:rPr>
              <w:t>2=3+4+5</w:t>
            </w:r>
          </w:p>
        </w:tc>
        <w:tc>
          <w:tcPr>
            <w:tcW w:w="90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3=7+10-13</w:t>
            </w:r>
          </w:p>
        </w:tc>
        <w:tc>
          <w:tcPr>
            <w:tcW w:w="102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4=8+11-14</w:t>
            </w:r>
          </w:p>
        </w:tc>
        <w:tc>
          <w:tcPr>
            <w:tcW w:w="115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lang w:val="en-AU"/>
              </w:rPr>
              <w:t>5=6+9+12-15</w:t>
            </w:r>
          </w:p>
        </w:tc>
        <w:tc>
          <w:tcPr>
            <w:tcW w:w="697"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6</w:t>
            </w:r>
          </w:p>
        </w:tc>
        <w:tc>
          <w:tcPr>
            <w:tcW w:w="660" w:type="dxa"/>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7</w:t>
            </w:r>
          </w:p>
        </w:tc>
        <w:tc>
          <w:tcPr>
            <w:tcW w:w="660" w:type="dxa"/>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8</w:t>
            </w:r>
          </w:p>
        </w:tc>
        <w:tc>
          <w:tcPr>
            <w:tcW w:w="827" w:type="dxa"/>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9</w:t>
            </w:r>
          </w:p>
        </w:tc>
        <w:tc>
          <w:tcPr>
            <w:tcW w:w="660"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10</w:t>
            </w:r>
          </w:p>
        </w:tc>
        <w:tc>
          <w:tcPr>
            <w:tcW w:w="660"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11</w:t>
            </w:r>
          </w:p>
        </w:tc>
        <w:tc>
          <w:tcPr>
            <w:tcW w:w="992"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lang w:val="en-AU"/>
              </w:rPr>
            </w:pPr>
            <w:r w:rsidRPr="00A06C20">
              <w:rPr>
                <w:spacing w:val="-8"/>
                <w:sz w:val="16"/>
                <w:szCs w:val="14"/>
                <w:lang w:val="en-AU"/>
              </w:rPr>
              <w:t>12</w:t>
            </w:r>
          </w:p>
        </w:tc>
        <w:tc>
          <w:tcPr>
            <w:tcW w:w="660"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lang w:val="en-AU"/>
              </w:rPr>
              <w:t>13</w:t>
            </w:r>
          </w:p>
        </w:tc>
        <w:tc>
          <w:tcPr>
            <w:tcW w:w="660"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lang w:val="en-AU"/>
              </w:rPr>
              <w:t>14</w:t>
            </w:r>
          </w:p>
        </w:tc>
        <w:tc>
          <w:tcPr>
            <w:tcW w:w="827"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rPr>
              <w:t>15</w:t>
            </w:r>
          </w:p>
        </w:tc>
        <w:tc>
          <w:tcPr>
            <w:tcW w:w="826"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rPr>
              <w:t>16</w:t>
            </w:r>
          </w:p>
        </w:tc>
        <w:tc>
          <w:tcPr>
            <w:tcW w:w="1321" w:type="dxa"/>
            <w:vAlign w:val="center"/>
          </w:tcPr>
          <w:p w:rsidR="000A16DF" w:rsidRPr="00A06C20" w:rsidRDefault="000A16DF" w:rsidP="00325F8D">
            <w:pPr>
              <w:tabs>
                <w:tab w:val="right" w:pos="8505"/>
              </w:tabs>
              <w:spacing w:before="60" w:after="60" w:line="288" w:lineRule="auto"/>
              <w:ind w:left="-57" w:right="-57"/>
              <w:jc w:val="center"/>
              <w:rPr>
                <w:spacing w:val="-8"/>
                <w:sz w:val="16"/>
                <w:szCs w:val="14"/>
              </w:rPr>
            </w:pPr>
            <w:r w:rsidRPr="00A06C20">
              <w:rPr>
                <w:spacing w:val="-8"/>
                <w:sz w:val="16"/>
                <w:szCs w:val="14"/>
              </w:rPr>
              <w:t>17</w:t>
            </w:r>
          </w:p>
        </w:tc>
      </w:tr>
      <w:tr w:rsidR="000A16DF" w:rsidRPr="00A06C20" w:rsidTr="00325F8D">
        <w:trPr>
          <w:trHeight w:val="275"/>
        </w:trPr>
        <w:tc>
          <w:tcPr>
            <w:tcW w:w="78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0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02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15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97"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92"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321" w:type="dxa"/>
          </w:tcPr>
          <w:p w:rsidR="000A16DF" w:rsidRPr="00A06C20" w:rsidRDefault="000A16DF" w:rsidP="00325F8D">
            <w:pPr>
              <w:tabs>
                <w:tab w:val="right" w:pos="8505"/>
              </w:tabs>
              <w:spacing w:before="60" w:after="60" w:line="288" w:lineRule="auto"/>
              <w:ind w:left="-57" w:right="-57"/>
              <w:jc w:val="center"/>
              <w:rPr>
                <w:sz w:val="20"/>
                <w:szCs w:val="20"/>
                <w:lang w:val="en-AU"/>
              </w:rPr>
            </w:pPr>
          </w:p>
        </w:tc>
      </w:tr>
      <w:tr w:rsidR="000A16DF" w:rsidRPr="00A06C20" w:rsidTr="00325F8D">
        <w:trPr>
          <w:trHeight w:val="275"/>
        </w:trPr>
        <w:tc>
          <w:tcPr>
            <w:tcW w:w="78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0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02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15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97"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92"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321" w:type="dxa"/>
            <w:tcBorders>
              <w:bottom w:val="sing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r>
      <w:tr w:rsidR="000A16DF" w:rsidRPr="00A06C20" w:rsidTr="00325F8D">
        <w:trPr>
          <w:trHeight w:val="258"/>
        </w:trPr>
        <w:tc>
          <w:tcPr>
            <w:tcW w:w="78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0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02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15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97"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992"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660"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7"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826"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c>
          <w:tcPr>
            <w:tcW w:w="1321" w:type="dxa"/>
            <w:tcBorders>
              <w:top w:val="single" w:sz="4" w:space="0" w:color="auto"/>
              <w:bottom w:val="double" w:sz="4" w:space="0" w:color="auto"/>
            </w:tcBorders>
          </w:tcPr>
          <w:p w:rsidR="000A16DF" w:rsidRPr="00A06C20" w:rsidRDefault="000A16DF" w:rsidP="00325F8D">
            <w:pPr>
              <w:tabs>
                <w:tab w:val="right" w:pos="8505"/>
              </w:tabs>
              <w:spacing w:before="60" w:after="60" w:line="288" w:lineRule="auto"/>
              <w:ind w:left="-57" w:right="-57"/>
              <w:jc w:val="center"/>
              <w:rPr>
                <w:sz w:val="20"/>
                <w:szCs w:val="20"/>
                <w:lang w:val="en-AU"/>
              </w:rPr>
            </w:pPr>
          </w:p>
        </w:tc>
      </w:tr>
    </w:tbl>
    <w:p w:rsidR="000A16DF" w:rsidRPr="00A06C20" w:rsidRDefault="000A16DF" w:rsidP="000A16DF">
      <w:pPr>
        <w:spacing w:before="40" w:after="240" w:line="300" w:lineRule="auto"/>
        <w:ind w:left="357" w:right="-57"/>
        <w:contextualSpacing/>
        <w:jc w:val="both"/>
        <w:rPr>
          <w:sz w:val="12"/>
          <w:lang w:val="vi-VN"/>
        </w:rPr>
      </w:pPr>
    </w:p>
    <w:p w:rsidR="000A16DF" w:rsidRPr="00A06C20" w:rsidRDefault="000A16DF" w:rsidP="000A16DF">
      <w:pPr>
        <w:ind w:right="-57" w:firstLine="567"/>
        <w:jc w:val="both"/>
        <w:rPr>
          <w:b/>
          <w:i/>
          <w:sz w:val="24"/>
          <w:szCs w:val="20"/>
          <w:lang w:val="en-AU"/>
        </w:rPr>
      </w:pPr>
      <w:r w:rsidRPr="00A06C20">
        <w:rPr>
          <w:b/>
          <w:i/>
          <w:sz w:val="24"/>
          <w:szCs w:val="20"/>
          <w:lang w:val="en-AU"/>
        </w:rPr>
        <w:t>Ghi chú:</w:t>
      </w:r>
    </w:p>
    <w:p w:rsidR="000A16DF" w:rsidRPr="00A06C20" w:rsidRDefault="000A16DF" w:rsidP="000A16DF">
      <w:pPr>
        <w:ind w:right="-57" w:firstLine="567"/>
        <w:jc w:val="both"/>
        <w:rPr>
          <w:sz w:val="24"/>
          <w:szCs w:val="20"/>
          <w:lang w:val="en-AU"/>
        </w:rPr>
      </w:pPr>
      <w:r w:rsidRPr="00A06C20">
        <w:rPr>
          <w:sz w:val="24"/>
          <w:szCs w:val="20"/>
          <w:lang w:val="en-AU"/>
        </w:rPr>
        <w:t xml:space="preserve">- Số liệu tại sổ cơ sở nuôi phải ghi chép ngay khi có sự thay đổi và chốt định kỳ vào ngày cuối cùng của tháng.  </w:t>
      </w:r>
    </w:p>
    <w:p w:rsidR="000A16DF" w:rsidRPr="00A06C20" w:rsidRDefault="000A16DF" w:rsidP="000A16DF">
      <w:pPr>
        <w:ind w:right="-57" w:firstLine="567"/>
        <w:jc w:val="both"/>
        <w:rPr>
          <w:sz w:val="24"/>
          <w:szCs w:val="20"/>
          <w:lang w:val="en-AU"/>
        </w:rPr>
      </w:pPr>
      <w:r w:rsidRPr="00A06C20">
        <w:rPr>
          <w:sz w:val="24"/>
          <w:szCs w:val="20"/>
          <w:lang w:val="en-AU"/>
        </w:rPr>
        <w:t>- Cột 17, cán bộ của Cơ quan cấp mã số ký xác nhận khi kiểm tra các cơ sở nuôi động vật hoang dã.</w:t>
      </w:r>
    </w:p>
    <w:p w:rsidR="000A16DF" w:rsidRPr="00A06C20" w:rsidRDefault="000A16DF" w:rsidP="000A16DF">
      <w:pPr>
        <w:spacing w:before="40" w:after="40" w:line="312" w:lineRule="auto"/>
        <w:ind w:right="-57" w:firstLine="567"/>
        <w:jc w:val="both"/>
        <w:rPr>
          <w:sz w:val="24"/>
          <w:szCs w:val="20"/>
          <w:lang w:val="en-AU"/>
        </w:rPr>
      </w:pPr>
      <w:r w:rsidRPr="00A06C20">
        <w:rPr>
          <w:sz w:val="24"/>
          <w:szCs w:val="20"/>
          <w:lang w:val="en-AU"/>
        </w:rPr>
        <w:t>8. Thông tin nuôi sinh sản (áp dụng đối với trường hợp động vật sinh sản bằng hình thức đẻ trứng).</w:t>
      </w:r>
    </w:p>
    <w:tbl>
      <w:tblPr>
        <w:tblW w:w="13893"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09"/>
        <w:gridCol w:w="1518"/>
        <w:gridCol w:w="567"/>
        <w:gridCol w:w="567"/>
        <w:gridCol w:w="708"/>
        <w:gridCol w:w="1276"/>
        <w:gridCol w:w="709"/>
        <w:gridCol w:w="992"/>
        <w:gridCol w:w="851"/>
        <w:gridCol w:w="1417"/>
        <w:gridCol w:w="1559"/>
        <w:gridCol w:w="993"/>
        <w:gridCol w:w="851"/>
        <w:gridCol w:w="1276"/>
      </w:tblGrid>
      <w:tr w:rsidR="000A16DF" w:rsidRPr="00A06C20" w:rsidTr="00325F8D">
        <w:trPr>
          <w:trHeight w:val="671"/>
        </w:trPr>
        <w:tc>
          <w:tcPr>
            <w:tcW w:w="609" w:type="dxa"/>
            <w:vMerge w:val="restart"/>
            <w:tcBorders>
              <w:top w:val="double" w:sz="4" w:space="0" w:color="auto"/>
              <w:left w:val="doub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en-AU"/>
              </w:rPr>
            </w:pPr>
            <w:r w:rsidRPr="00A06C20">
              <w:rPr>
                <w:rFonts w:eastAsia="Arial"/>
                <w:b/>
                <w:spacing w:val="-4"/>
                <w:sz w:val="24"/>
                <w:szCs w:val="24"/>
                <w:lang w:val="en-AU"/>
              </w:rPr>
              <w:lastRenderedPageBreak/>
              <w:t>TT</w:t>
            </w:r>
          </w:p>
        </w:tc>
        <w:tc>
          <w:tcPr>
            <w:tcW w:w="1518"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vi-VN"/>
              </w:rPr>
            </w:pPr>
            <w:r w:rsidRPr="00A06C20">
              <w:rPr>
                <w:rFonts w:eastAsia="Arial"/>
                <w:b/>
                <w:spacing w:val="-4"/>
                <w:sz w:val="24"/>
                <w:szCs w:val="24"/>
                <w:lang w:val="en-AU"/>
              </w:rPr>
              <w:t xml:space="preserve">Ngày </w:t>
            </w:r>
            <w:r w:rsidRPr="00A06C20">
              <w:rPr>
                <w:rFonts w:eastAsia="Arial"/>
                <w:b/>
                <w:spacing w:val="-4"/>
                <w:sz w:val="24"/>
                <w:szCs w:val="24"/>
                <w:lang w:val="vi-VN"/>
              </w:rPr>
              <w:t>(</w:t>
            </w:r>
            <w:r w:rsidRPr="00A06C20">
              <w:rPr>
                <w:rFonts w:eastAsia="Arial"/>
                <w:b/>
                <w:spacing w:val="-4"/>
                <w:sz w:val="24"/>
                <w:szCs w:val="24"/>
                <w:lang w:val="en-AU"/>
              </w:rPr>
              <w:t>lấy trứng khỏi tổ/ ấp trứng/ con non</w:t>
            </w:r>
            <w:r w:rsidRPr="00A06C20">
              <w:rPr>
                <w:rFonts w:eastAsia="Arial"/>
                <w:b/>
                <w:spacing w:val="-4"/>
                <w:sz w:val="24"/>
                <w:szCs w:val="24"/>
                <w:lang w:val="vi-VN"/>
              </w:rPr>
              <w:t xml:space="preserve"> nở,</w:t>
            </w:r>
            <w:r w:rsidRPr="00A06C20">
              <w:rPr>
                <w:rFonts w:eastAsia="Arial"/>
                <w:b/>
                <w:spacing w:val="-4"/>
                <w:sz w:val="24"/>
                <w:szCs w:val="24"/>
                <w:lang w:val="en-AU"/>
              </w:rPr>
              <w:t xml:space="preserve"> chết</w:t>
            </w:r>
            <w:r w:rsidRPr="00A06C20">
              <w:rPr>
                <w:rFonts w:eastAsia="Arial"/>
                <w:b/>
                <w:spacing w:val="-4"/>
                <w:sz w:val="24"/>
                <w:szCs w:val="24"/>
                <w:lang w:val="vi-VN"/>
              </w:rPr>
              <w:t xml:space="preserve"> </w:t>
            </w:r>
            <w:r w:rsidRPr="00A06C20">
              <w:rPr>
                <w:rFonts w:eastAsia="Arial"/>
                <w:spacing w:val="-4"/>
                <w:sz w:val="24"/>
                <w:szCs w:val="24"/>
                <w:lang w:val="vi-VN"/>
              </w:rPr>
              <w:t>...)</w:t>
            </w:r>
          </w:p>
        </w:tc>
        <w:tc>
          <w:tcPr>
            <w:tcW w:w="1134" w:type="dxa"/>
            <w:gridSpan w:val="2"/>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pt-BR"/>
              </w:rPr>
            </w:pPr>
            <w:r w:rsidRPr="00A06C20">
              <w:rPr>
                <w:rFonts w:eastAsia="Arial"/>
                <w:b/>
                <w:spacing w:val="-4"/>
                <w:sz w:val="24"/>
                <w:szCs w:val="24"/>
                <w:lang w:val="pt-BR"/>
              </w:rPr>
              <w:t>Số cá thể bố mẹ</w:t>
            </w:r>
          </w:p>
        </w:tc>
        <w:tc>
          <w:tcPr>
            <w:tcW w:w="708"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en-AU"/>
              </w:rPr>
            </w:pPr>
            <w:r w:rsidRPr="00A06C20">
              <w:rPr>
                <w:rFonts w:eastAsia="Arial"/>
                <w:b/>
                <w:spacing w:val="-4"/>
                <w:sz w:val="24"/>
                <w:szCs w:val="24"/>
                <w:lang w:val="en-AU"/>
              </w:rPr>
              <w:t>Số lượng trứng</w:t>
            </w:r>
          </w:p>
        </w:tc>
        <w:tc>
          <w:tcPr>
            <w:tcW w:w="1276"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8"/>
                <w:sz w:val="24"/>
                <w:szCs w:val="24"/>
                <w:lang w:val="en-AU"/>
              </w:rPr>
            </w:pPr>
            <w:r w:rsidRPr="00A06C20">
              <w:rPr>
                <w:rFonts w:eastAsia="Arial"/>
                <w:b/>
                <w:spacing w:val="-8"/>
                <w:sz w:val="24"/>
                <w:szCs w:val="24"/>
                <w:lang w:val="en-AU"/>
              </w:rPr>
              <w:t>Số lượng trứng được đưa vào ấp</w:t>
            </w:r>
          </w:p>
        </w:tc>
        <w:tc>
          <w:tcPr>
            <w:tcW w:w="709"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vi-VN"/>
              </w:rPr>
            </w:pPr>
            <w:r w:rsidRPr="00A06C20">
              <w:rPr>
                <w:rFonts w:eastAsia="Arial"/>
                <w:b/>
                <w:spacing w:val="-4"/>
                <w:sz w:val="24"/>
                <w:szCs w:val="24"/>
                <w:lang w:val="en-AU"/>
              </w:rPr>
              <w:t>Số con non nở</w:t>
            </w:r>
          </w:p>
        </w:tc>
        <w:tc>
          <w:tcPr>
            <w:tcW w:w="992"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es-ES_tradnl"/>
              </w:rPr>
            </w:pPr>
            <w:r w:rsidRPr="00A06C20">
              <w:rPr>
                <w:rFonts w:eastAsia="Arial"/>
                <w:b/>
                <w:spacing w:val="-4"/>
                <w:sz w:val="24"/>
                <w:szCs w:val="24"/>
                <w:lang w:val="es-ES_tradnl"/>
              </w:rPr>
              <w:t>Số con con bị chết</w:t>
            </w:r>
          </w:p>
        </w:tc>
        <w:tc>
          <w:tcPr>
            <w:tcW w:w="851"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113" w:right="-113"/>
              <w:jc w:val="center"/>
              <w:rPr>
                <w:rFonts w:eastAsia="Arial"/>
                <w:b/>
                <w:spacing w:val="-4"/>
                <w:sz w:val="24"/>
                <w:szCs w:val="24"/>
                <w:lang w:val="fr-FR"/>
              </w:rPr>
            </w:pPr>
            <w:r w:rsidRPr="00A06C20">
              <w:rPr>
                <w:rFonts w:eastAsia="Arial"/>
                <w:b/>
                <w:spacing w:val="-4"/>
                <w:sz w:val="24"/>
                <w:szCs w:val="24"/>
                <w:lang w:val="fr-FR"/>
              </w:rPr>
              <w:t>Số con non còn sống</w:t>
            </w:r>
          </w:p>
        </w:tc>
        <w:tc>
          <w:tcPr>
            <w:tcW w:w="1417"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113" w:right="-113"/>
              <w:jc w:val="center"/>
              <w:rPr>
                <w:rFonts w:eastAsia="Arial"/>
                <w:b/>
                <w:spacing w:val="-4"/>
                <w:sz w:val="24"/>
                <w:szCs w:val="24"/>
                <w:lang w:val="fr-FR"/>
              </w:rPr>
            </w:pPr>
            <w:r w:rsidRPr="00A06C20">
              <w:rPr>
                <w:rFonts w:eastAsia="Arial"/>
                <w:b/>
                <w:spacing w:val="-4"/>
                <w:sz w:val="24"/>
                <w:szCs w:val="24"/>
                <w:lang w:val="fr-FR"/>
              </w:rPr>
              <w:t>Số con con cộng dồn theo thời gian</w:t>
            </w:r>
          </w:p>
        </w:tc>
        <w:tc>
          <w:tcPr>
            <w:tcW w:w="1559"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113" w:right="-113"/>
              <w:jc w:val="center"/>
              <w:rPr>
                <w:rFonts w:eastAsia="Arial"/>
                <w:b/>
                <w:spacing w:val="-8"/>
                <w:sz w:val="24"/>
                <w:szCs w:val="24"/>
                <w:lang w:val="vi-VN"/>
              </w:rPr>
            </w:pPr>
            <w:r w:rsidRPr="00A06C20">
              <w:rPr>
                <w:rFonts w:eastAsia="Arial"/>
                <w:b/>
                <w:spacing w:val="-8"/>
                <w:sz w:val="24"/>
                <w:szCs w:val="24"/>
                <w:lang w:val="fr-FR"/>
              </w:rPr>
              <w:t xml:space="preserve">Số </w:t>
            </w:r>
            <w:r w:rsidRPr="00A06C20">
              <w:rPr>
                <w:b/>
                <w:spacing w:val="-8"/>
                <w:sz w:val="24"/>
                <w:szCs w:val="24"/>
                <w:lang w:val="vi-VN"/>
              </w:rPr>
              <w:t>con non</w:t>
            </w:r>
            <w:r w:rsidRPr="00A06C20">
              <w:rPr>
                <w:rFonts w:eastAsia="Arial"/>
                <w:b/>
                <w:spacing w:val="-8"/>
                <w:sz w:val="24"/>
                <w:szCs w:val="24"/>
                <w:lang w:val="fr-FR"/>
              </w:rPr>
              <w:t xml:space="preserve"> </w:t>
            </w:r>
            <w:r w:rsidRPr="00A06C20">
              <w:rPr>
                <w:b/>
                <w:spacing w:val="-8"/>
                <w:sz w:val="24"/>
                <w:szCs w:val="24"/>
                <w:lang w:val="fr-FR"/>
              </w:rPr>
              <w:t xml:space="preserve">tách khỏi khu nuôi nhốt </w:t>
            </w:r>
            <w:r w:rsidRPr="00A06C20">
              <w:rPr>
                <w:b/>
                <w:spacing w:val="-8"/>
                <w:sz w:val="24"/>
                <w:szCs w:val="24"/>
                <w:lang w:val="vi-VN"/>
              </w:rPr>
              <w:t>(tách đàn)</w:t>
            </w:r>
          </w:p>
        </w:tc>
        <w:tc>
          <w:tcPr>
            <w:tcW w:w="993"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fr-FR"/>
              </w:rPr>
            </w:pPr>
            <w:r w:rsidRPr="00A06C20">
              <w:rPr>
                <w:rFonts w:eastAsia="Arial"/>
                <w:b/>
                <w:spacing w:val="-4"/>
                <w:sz w:val="24"/>
                <w:szCs w:val="24"/>
                <w:lang w:val="fr-FR"/>
              </w:rPr>
              <w:t>Số con non còn lại</w:t>
            </w:r>
          </w:p>
        </w:tc>
        <w:tc>
          <w:tcPr>
            <w:tcW w:w="851" w:type="dxa"/>
            <w:vMerge w:val="restart"/>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ind w:left="-57" w:right="-57"/>
              <w:jc w:val="center"/>
              <w:rPr>
                <w:rFonts w:eastAsia="Arial"/>
                <w:b/>
                <w:spacing w:val="-4"/>
                <w:sz w:val="24"/>
                <w:szCs w:val="24"/>
                <w:lang w:val="en-AU"/>
              </w:rPr>
            </w:pPr>
            <w:r w:rsidRPr="00A06C20">
              <w:rPr>
                <w:rFonts w:eastAsia="Arial"/>
                <w:b/>
                <w:spacing w:val="-4"/>
                <w:sz w:val="24"/>
                <w:szCs w:val="24"/>
                <w:lang w:val="en-AU"/>
              </w:rPr>
              <w:t>Ghi chú</w:t>
            </w:r>
          </w:p>
        </w:tc>
        <w:tc>
          <w:tcPr>
            <w:tcW w:w="1276" w:type="dxa"/>
            <w:vMerge w:val="restart"/>
            <w:tcBorders>
              <w:top w:val="double" w:sz="4" w:space="0" w:color="auto"/>
              <w:left w:val="single" w:sz="4" w:space="0" w:color="auto"/>
              <w:bottom w:val="single" w:sz="6" w:space="0" w:color="auto"/>
              <w:right w:val="double" w:sz="4" w:space="0" w:color="auto"/>
            </w:tcBorders>
            <w:vAlign w:val="center"/>
            <w:hideMark/>
          </w:tcPr>
          <w:p w:rsidR="000A16DF" w:rsidRPr="00A06C20" w:rsidRDefault="000A16DF" w:rsidP="00325F8D">
            <w:pPr>
              <w:ind w:left="-113" w:right="-113"/>
              <w:jc w:val="center"/>
              <w:rPr>
                <w:rFonts w:eastAsia="Arial"/>
                <w:b/>
                <w:spacing w:val="-8"/>
                <w:sz w:val="24"/>
                <w:szCs w:val="24"/>
                <w:lang w:val="en-AU"/>
              </w:rPr>
            </w:pPr>
            <w:r w:rsidRPr="00A06C20">
              <w:rPr>
                <w:rFonts w:eastAsia="Arial"/>
                <w:b/>
                <w:spacing w:val="-8"/>
                <w:sz w:val="24"/>
                <w:szCs w:val="24"/>
                <w:lang w:val="en-AU"/>
              </w:rPr>
              <w:t>Xác nhận của cơ quan quản lý thủy sản</w:t>
            </w:r>
          </w:p>
        </w:tc>
      </w:tr>
      <w:tr w:rsidR="000A16DF" w:rsidRPr="00A06C20" w:rsidTr="00325F8D">
        <w:trPr>
          <w:trHeight w:val="393"/>
        </w:trPr>
        <w:tc>
          <w:tcPr>
            <w:tcW w:w="0" w:type="auto"/>
            <w:vMerge/>
            <w:tcBorders>
              <w:top w:val="double" w:sz="4" w:space="0" w:color="auto"/>
              <w:left w:val="doub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en-AU"/>
              </w:rPr>
            </w:pPr>
          </w:p>
        </w:tc>
        <w:tc>
          <w:tcPr>
            <w:tcW w:w="1518" w:type="dxa"/>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vi-VN"/>
              </w:rPr>
            </w:pPr>
          </w:p>
        </w:tc>
        <w:tc>
          <w:tcPr>
            <w:tcW w:w="567" w:type="dxa"/>
            <w:tcBorders>
              <w:top w:val="single" w:sz="4"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b/>
                <w:sz w:val="24"/>
                <w:szCs w:val="24"/>
                <w:lang w:val="en-AU"/>
              </w:rPr>
            </w:pPr>
            <w:r w:rsidRPr="00A06C20">
              <w:rPr>
                <w:rFonts w:eastAsia="Arial"/>
                <w:b/>
                <w:sz w:val="24"/>
                <w:szCs w:val="24"/>
                <w:lang w:val="en-AU"/>
              </w:rPr>
              <w:t>Đực</w:t>
            </w:r>
          </w:p>
        </w:tc>
        <w:tc>
          <w:tcPr>
            <w:tcW w:w="567" w:type="dxa"/>
            <w:tcBorders>
              <w:top w:val="single" w:sz="4"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b/>
                <w:sz w:val="24"/>
                <w:szCs w:val="24"/>
                <w:lang w:val="en-AU"/>
              </w:rPr>
            </w:pPr>
            <w:r w:rsidRPr="00A06C20">
              <w:rPr>
                <w:rFonts w:eastAsia="Arial"/>
                <w:b/>
                <w:sz w:val="24"/>
                <w:szCs w:val="24"/>
                <w:lang w:val="en-AU"/>
              </w:rPr>
              <w:t>Cái</w:t>
            </w: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en-AU"/>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8"/>
                <w:sz w:val="24"/>
                <w:szCs w:val="24"/>
                <w:lang w:val="en-AU"/>
              </w:rPr>
            </w:pPr>
          </w:p>
        </w:tc>
        <w:tc>
          <w:tcPr>
            <w:tcW w:w="709" w:type="dxa"/>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vi-VN"/>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es-ES_tradnl"/>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8"/>
                <w:sz w:val="24"/>
                <w:szCs w:val="24"/>
                <w:lang w:val="vi-VN"/>
              </w:rPr>
            </w:pPr>
          </w:p>
        </w:tc>
        <w:tc>
          <w:tcPr>
            <w:tcW w:w="993" w:type="dxa"/>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rsidR="000A16DF" w:rsidRPr="00A06C20" w:rsidRDefault="000A16DF" w:rsidP="00325F8D">
            <w:pPr>
              <w:rPr>
                <w:rFonts w:eastAsia="Arial"/>
                <w:b/>
                <w:spacing w:val="-4"/>
                <w:sz w:val="24"/>
                <w:szCs w:val="24"/>
                <w:lang w:val="en-AU"/>
              </w:rPr>
            </w:pPr>
          </w:p>
        </w:tc>
        <w:tc>
          <w:tcPr>
            <w:tcW w:w="1276" w:type="dxa"/>
            <w:vMerge/>
            <w:tcBorders>
              <w:top w:val="double" w:sz="4" w:space="0" w:color="auto"/>
              <w:left w:val="single" w:sz="4" w:space="0" w:color="auto"/>
              <w:bottom w:val="single" w:sz="6" w:space="0" w:color="auto"/>
              <w:right w:val="double" w:sz="4" w:space="0" w:color="auto"/>
            </w:tcBorders>
            <w:vAlign w:val="center"/>
            <w:hideMark/>
          </w:tcPr>
          <w:p w:rsidR="000A16DF" w:rsidRPr="00A06C20" w:rsidRDefault="000A16DF" w:rsidP="00325F8D">
            <w:pPr>
              <w:rPr>
                <w:rFonts w:eastAsia="Arial"/>
                <w:b/>
                <w:spacing w:val="-8"/>
                <w:sz w:val="24"/>
                <w:szCs w:val="24"/>
                <w:lang w:val="en-AU"/>
              </w:rPr>
            </w:pPr>
          </w:p>
        </w:tc>
      </w:tr>
      <w:tr w:rsidR="000A16DF" w:rsidRPr="00A06C20" w:rsidTr="00325F8D">
        <w:trPr>
          <w:trHeight w:val="268"/>
        </w:trPr>
        <w:tc>
          <w:tcPr>
            <w:tcW w:w="609" w:type="dxa"/>
            <w:tcBorders>
              <w:top w:val="single" w:sz="6" w:space="0" w:color="auto"/>
              <w:left w:val="doub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en-AU"/>
              </w:rPr>
              <w:t>1</w:t>
            </w:r>
          </w:p>
        </w:tc>
        <w:tc>
          <w:tcPr>
            <w:tcW w:w="1518"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en-AU"/>
              </w:rPr>
              <w:t>2</w:t>
            </w:r>
          </w:p>
        </w:tc>
        <w:tc>
          <w:tcPr>
            <w:tcW w:w="567"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en-AU"/>
              </w:rPr>
              <w:t>3</w:t>
            </w:r>
          </w:p>
        </w:tc>
        <w:tc>
          <w:tcPr>
            <w:tcW w:w="567"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vi-VN"/>
              </w:rPr>
            </w:pPr>
            <w:r w:rsidRPr="00A06C20">
              <w:rPr>
                <w:rFonts w:eastAsia="Arial"/>
                <w:sz w:val="18"/>
                <w:szCs w:val="18"/>
                <w:lang w:val="vi-VN"/>
              </w:rPr>
              <w:t>4</w:t>
            </w:r>
          </w:p>
        </w:tc>
        <w:tc>
          <w:tcPr>
            <w:tcW w:w="708"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en-AU"/>
              </w:rPr>
              <w:t>5</w:t>
            </w:r>
          </w:p>
        </w:tc>
        <w:tc>
          <w:tcPr>
            <w:tcW w:w="1276"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en-AU"/>
              </w:rPr>
              <w:t>6</w:t>
            </w:r>
          </w:p>
        </w:tc>
        <w:tc>
          <w:tcPr>
            <w:tcW w:w="709"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7</w:t>
            </w:r>
          </w:p>
        </w:tc>
        <w:tc>
          <w:tcPr>
            <w:tcW w:w="992"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8</w:t>
            </w:r>
          </w:p>
        </w:tc>
        <w:tc>
          <w:tcPr>
            <w:tcW w:w="851"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9=7-8</w:t>
            </w:r>
          </w:p>
        </w:tc>
        <w:tc>
          <w:tcPr>
            <w:tcW w:w="1417"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10</w:t>
            </w:r>
          </w:p>
        </w:tc>
        <w:tc>
          <w:tcPr>
            <w:tcW w:w="1559"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11</w:t>
            </w:r>
          </w:p>
        </w:tc>
        <w:tc>
          <w:tcPr>
            <w:tcW w:w="993"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12=10-11</w:t>
            </w:r>
          </w:p>
        </w:tc>
        <w:tc>
          <w:tcPr>
            <w:tcW w:w="851" w:type="dxa"/>
            <w:tcBorders>
              <w:top w:val="single" w:sz="6" w:space="0" w:color="auto"/>
              <w:left w:val="single" w:sz="4" w:space="0" w:color="auto"/>
              <w:bottom w:val="single" w:sz="6" w:space="0" w:color="auto"/>
              <w:right w:val="sing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13</w:t>
            </w:r>
          </w:p>
        </w:tc>
        <w:tc>
          <w:tcPr>
            <w:tcW w:w="1276" w:type="dxa"/>
            <w:tcBorders>
              <w:top w:val="single" w:sz="6" w:space="0" w:color="auto"/>
              <w:left w:val="single" w:sz="4" w:space="0" w:color="auto"/>
              <w:bottom w:val="single" w:sz="6" w:space="0" w:color="auto"/>
              <w:right w:val="double" w:sz="4" w:space="0" w:color="auto"/>
            </w:tcBorders>
            <w:hideMark/>
          </w:tcPr>
          <w:p w:rsidR="000A16DF" w:rsidRPr="00A06C20" w:rsidRDefault="000A16DF" w:rsidP="00325F8D">
            <w:pPr>
              <w:ind w:left="-57" w:right="-57"/>
              <w:jc w:val="center"/>
              <w:rPr>
                <w:rFonts w:eastAsia="Arial"/>
                <w:sz w:val="18"/>
                <w:szCs w:val="18"/>
                <w:lang w:val="en-AU"/>
              </w:rPr>
            </w:pPr>
            <w:r w:rsidRPr="00A06C20">
              <w:rPr>
                <w:rFonts w:eastAsia="Arial"/>
                <w:sz w:val="18"/>
                <w:szCs w:val="18"/>
                <w:lang w:val="vi-VN"/>
              </w:rPr>
              <w:t>14</w:t>
            </w:r>
          </w:p>
        </w:tc>
      </w:tr>
      <w:tr w:rsidR="000A16DF" w:rsidRPr="00A06C20" w:rsidTr="00325F8D">
        <w:trPr>
          <w:trHeight w:val="356"/>
        </w:trPr>
        <w:tc>
          <w:tcPr>
            <w:tcW w:w="609" w:type="dxa"/>
            <w:tcBorders>
              <w:top w:val="single" w:sz="6" w:space="0" w:color="auto"/>
              <w:left w:val="doub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518"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8"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9"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2"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417"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559"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3"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6" w:space="0" w:color="auto"/>
              <w:left w:val="single" w:sz="4" w:space="0" w:color="auto"/>
              <w:bottom w:val="sing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6" w:space="0" w:color="auto"/>
              <w:left w:val="single" w:sz="4" w:space="0" w:color="auto"/>
              <w:bottom w:val="single" w:sz="4" w:space="0" w:color="auto"/>
              <w:right w:val="double" w:sz="4" w:space="0" w:color="auto"/>
            </w:tcBorders>
          </w:tcPr>
          <w:p w:rsidR="000A16DF" w:rsidRPr="00A06C20" w:rsidRDefault="000A16DF" w:rsidP="00325F8D">
            <w:pPr>
              <w:ind w:left="-57" w:right="-57"/>
              <w:jc w:val="both"/>
              <w:rPr>
                <w:rFonts w:eastAsia="Arial"/>
                <w:sz w:val="24"/>
                <w:szCs w:val="24"/>
                <w:lang w:val="en-AU"/>
              </w:rPr>
            </w:pPr>
          </w:p>
        </w:tc>
      </w:tr>
      <w:tr w:rsidR="000A16DF" w:rsidRPr="00A06C20" w:rsidTr="00325F8D">
        <w:trPr>
          <w:trHeight w:val="349"/>
        </w:trPr>
        <w:tc>
          <w:tcPr>
            <w:tcW w:w="609" w:type="dxa"/>
            <w:tcBorders>
              <w:top w:val="single" w:sz="4" w:space="0" w:color="auto"/>
              <w:left w:val="doub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518"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8"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9"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2"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417"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559"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3"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4" w:space="0" w:color="auto"/>
              <w:left w:val="single" w:sz="4" w:space="0" w:color="auto"/>
              <w:bottom w:val="single" w:sz="6"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4" w:space="0" w:color="auto"/>
              <w:left w:val="single" w:sz="4" w:space="0" w:color="auto"/>
              <w:bottom w:val="single" w:sz="6" w:space="0" w:color="auto"/>
              <w:right w:val="double" w:sz="4" w:space="0" w:color="auto"/>
            </w:tcBorders>
          </w:tcPr>
          <w:p w:rsidR="000A16DF" w:rsidRPr="00A06C20" w:rsidRDefault="000A16DF" w:rsidP="00325F8D">
            <w:pPr>
              <w:ind w:left="-57" w:right="-57"/>
              <w:jc w:val="both"/>
              <w:rPr>
                <w:rFonts w:eastAsia="Arial"/>
                <w:sz w:val="24"/>
                <w:szCs w:val="24"/>
                <w:lang w:val="en-AU"/>
              </w:rPr>
            </w:pPr>
          </w:p>
        </w:tc>
      </w:tr>
      <w:tr w:rsidR="000A16DF" w:rsidRPr="00A06C20" w:rsidTr="00325F8D">
        <w:trPr>
          <w:trHeight w:val="356"/>
        </w:trPr>
        <w:tc>
          <w:tcPr>
            <w:tcW w:w="609" w:type="dxa"/>
            <w:tcBorders>
              <w:top w:val="single" w:sz="6" w:space="0" w:color="auto"/>
              <w:left w:val="double" w:sz="4" w:space="0" w:color="auto"/>
              <w:bottom w:val="double" w:sz="4" w:space="0" w:color="auto"/>
              <w:right w:val="single" w:sz="4" w:space="0" w:color="auto"/>
            </w:tcBorders>
            <w:hideMark/>
          </w:tcPr>
          <w:p w:rsidR="000A16DF" w:rsidRPr="00A06C20" w:rsidRDefault="000A16DF" w:rsidP="00325F8D">
            <w:pPr>
              <w:ind w:left="-57" w:right="-57"/>
              <w:jc w:val="both"/>
              <w:rPr>
                <w:rFonts w:eastAsia="Arial"/>
                <w:sz w:val="24"/>
                <w:szCs w:val="24"/>
                <w:lang w:val="en-AU"/>
              </w:rPr>
            </w:pPr>
            <w:r w:rsidRPr="00A06C20">
              <w:rPr>
                <w:rFonts w:eastAsia="Arial"/>
                <w:sz w:val="24"/>
                <w:szCs w:val="24"/>
                <w:lang w:val="en-AU"/>
              </w:rPr>
              <w:t>Tổng</w:t>
            </w:r>
          </w:p>
        </w:tc>
        <w:tc>
          <w:tcPr>
            <w:tcW w:w="1518"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567"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8"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709"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2"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417"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559"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993"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851" w:type="dxa"/>
            <w:tcBorders>
              <w:top w:val="single" w:sz="6" w:space="0" w:color="auto"/>
              <w:left w:val="single" w:sz="4" w:space="0" w:color="auto"/>
              <w:bottom w:val="double" w:sz="4" w:space="0" w:color="auto"/>
              <w:right w:val="single" w:sz="4" w:space="0" w:color="auto"/>
            </w:tcBorders>
          </w:tcPr>
          <w:p w:rsidR="000A16DF" w:rsidRPr="00A06C20" w:rsidRDefault="000A16DF" w:rsidP="00325F8D">
            <w:pPr>
              <w:ind w:left="-57" w:right="-57"/>
              <w:jc w:val="both"/>
              <w:rPr>
                <w:rFonts w:eastAsia="Arial"/>
                <w:sz w:val="24"/>
                <w:szCs w:val="24"/>
                <w:lang w:val="en-AU"/>
              </w:rPr>
            </w:pPr>
          </w:p>
        </w:tc>
        <w:tc>
          <w:tcPr>
            <w:tcW w:w="1276" w:type="dxa"/>
            <w:tcBorders>
              <w:top w:val="single" w:sz="6" w:space="0" w:color="auto"/>
              <w:left w:val="single" w:sz="4" w:space="0" w:color="auto"/>
              <w:bottom w:val="double" w:sz="4" w:space="0" w:color="auto"/>
              <w:right w:val="double" w:sz="4" w:space="0" w:color="auto"/>
            </w:tcBorders>
          </w:tcPr>
          <w:p w:rsidR="000A16DF" w:rsidRPr="00A06C20" w:rsidRDefault="000A16DF" w:rsidP="00325F8D">
            <w:pPr>
              <w:ind w:left="-57" w:right="-57"/>
              <w:jc w:val="both"/>
              <w:rPr>
                <w:rFonts w:eastAsia="Arial"/>
                <w:sz w:val="24"/>
                <w:szCs w:val="24"/>
                <w:lang w:val="en-AU"/>
              </w:rPr>
            </w:pPr>
          </w:p>
        </w:tc>
      </w:tr>
    </w:tbl>
    <w:p w:rsidR="000A16DF" w:rsidRPr="00A06C20" w:rsidRDefault="000A16DF" w:rsidP="000A16DF">
      <w:pPr>
        <w:spacing w:before="40"/>
        <w:ind w:right="-57" w:firstLine="567"/>
        <w:jc w:val="both"/>
        <w:rPr>
          <w:b/>
          <w:i/>
          <w:sz w:val="24"/>
          <w:szCs w:val="20"/>
          <w:lang w:val="en-AU"/>
        </w:rPr>
      </w:pPr>
      <w:r w:rsidRPr="00A06C20">
        <w:rPr>
          <w:b/>
          <w:i/>
          <w:sz w:val="24"/>
          <w:szCs w:val="20"/>
          <w:lang w:val="en-AU"/>
        </w:rPr>
        <w:t>Ghi chú:</w:t>
      </w:r>
    </w:p>
    <w:p w:rsidR="000A16DF" w:rsidRPr="00A06C20" w:rsidRDefault="000A16DF" w:rsidP="000A16DF">
      <w:pPr>
        <w:spacing w:before="40"/>
        <w:ind w:right="-57" w:firstLine="567"/>
        <w:jc w:val="both"/>
        <w:rPr>
          <w:sz w:val="24"/>
          <w:szCs w:val="20"/>
          <w:lang w:val="en-AU"/>
        </w:rPr>
      </w:pPr>
      <w:proofErr w:type="gramStart"/>
      <w:r w:rsidRPr="00A06C20">
        <w:rPr>
          <w:sz w:val="24"/>
          <w:szCs w:val="20"/>
          <w:lang w:val="en-AU"/>
        </w:rPr>
        <w:t>- Sổ theo</w:t>
      </w:r>
      <w:proofErr w:type="gramEnd"/>
      <w:r w:rsidRPr="00A06C20">
        <w:rPr>
          <w:sz w:val="24"/>
          <w:szCs w:val="20"/>
          <w:lang w:val="en-AU"/>
        </w:rPr>
        <w:t xml:space="preserve"> dõi sinh sản của động vật hoang dã được lập riêng cho từng loài. </w:t>
      </w:r>
    </w:p>
    <w:p w:rsidR="000A16DF" w:rsidRPr="00A06C20" w:rsidRDefault="000A16DF" w:rsidP="000A16DF">
      <w:pPr>
        <w:spacing w:before="40"/>
        <w:ind w:right="-57" w:firstLine="567"/>
        <w:jc w:val="both"/>
        <w:rPr>
          <w:spacing w:val="-4"/>
          <w:sz w:val="24"/>
          <w:szCs w:val="20"/>
          <w:lang w:val="en-AU"/>
        </w:rPr>
      </w:pPr>
      <w:r w:rsidRPr="00A06C20">
        <w:rPr>
          <w:spacing w:val="-4"/>
          <w:sz w:val="24"/>
          <w:szCs w:val="20"/>
          <w:lang w:val="en-AU"/>
        </w:rPr>
        <w:t xml:space="preserve">- Số liệu tại sổ, chủ nuôi phải ghi chép ngay khi có sự thay đổi và chốt định kỳ vào ngày cuối cùng của tháng hoặc kết thúc đợt sinh sản của động vật. </w:t>
      </w:r>
    </w:p>
    <w:p w:rsidR="000A16DF" w:rsidRPr="00A06C20" w:rsidRDefault="000A16DF" w:rsidP="000A16DF">
      <w:pPr>
        <w:spacing w:before="40"/>
        <w:ind w:right="-57" w:firstLine="567"/>
        <w:jc w:val="both"/>
        <w:rPr>
          <w:sz w:val="24"/>
          <w:szCs w:val="20"/>
          <w:lang w:val="en-AU"/>
        </w:rPr>
      </w:pPr>
      <w:r w:rsidRPr="00A06C20">
        <w:rPr>
          <w:sz w:val="24"/>
          <w:szCs w:val="20"/>
          <w:lang w:val="en-AU"/>
        </w:rPr>
        <w:t xml:space="preserve">- </w:t>
      </w:r>
      <w:r w:rsidRPr="00A06C20">
        <w:rPr>
          <w:spacing w:val="-4"/>
          <w:sz w:val="24"/>
          <w:szCs w:val="20"/>
          <w:lang w:val="en-AU"/>
        </w:rPr>
        <w:t>Số cá thể tách khỏi khu nuôi nhốt con non được hiểu là khi chủ nuôi bán con giống hoặc con non được gia nhập đàn với các cá thể trưởng thành</w:t>
      </w:r>
      <w:r w:rsidRPr="00A06C20">
        <w:rPr>
          <w:sz w:val="24"/>
          <w:szCs w:val="20"/>
          <w:lang w:val="en-AU"/>
        </w:rPr>
        <w:t>.</w:t>
      </w:r>
    </w:p>
    <w:p w:rsidR="000A16DF" w:rsidRPr="00A06C20" w:rsidRDefault="000A16DF" w:rsidP="000A16DF">
      <w:pPr>
        <w:spacing w:before="40"/>
        <w:ind w:right="-57" w:firstLine="567"/>
        <w:jc w:val="both"/>
        <w:rPr>
          <w:sz w:val="24"/>
          <w:szCs w:val="20"/>
          <w:lang w:val="vi-VN"/>
        </w:rPr>
      </w:pPr>
      <w:r w:rsidRPr="00A06C20">
        <w:rPr>
          <w:sz w:val="24"/>
          <w:szCs w:val="20"/>
          <w:lang w:val="en-AU"/>
        </w:rPr>
        <w:t>9. Thông tin nuôi sinh sản (áp dụng đối với trường hợp động vật sinh sản bằng hình thức đẻ con)</w:t>
      </w:r>
    </w:p>
    <w:p w:rsidR="000A16DF" w:rsidRPr="00A06C20" w:rsidRDefault="000A16DF" w:rsidP="000A16DF">
      <w:pPr>
        <w:spacing w:before="40"/>
        <w:ind w:right="-57" w:firstLine="567"/>
        <w:jc w:val="both"/>
        <w:rPr>
          <w:sz w:val="10"/>
          <w:szCs w:val="20"/>
          <w:lang w:val="vi-VN"/>
        </w:rPr>
      </w:pPr>
    </w:p>
    <w:tbl>
      <w:tblPr>
        <w:tblW w:w="13608"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3"/>
        <w:gridCol w:w="1018"/>
        <w:gridCol w:w="636"/>
        <w:gridCol w:w="636"/>
        <w:gridCol w:w="1096"/>
        <w:gridCol w:w="1113"/>
        <w:gridCol w:w="955"/>
        <w:gridCol w:w="1590"/>
        <w:gridCol w:w="1912"/>
        <w:gridCol w:w="1272"/>
        <w:gridCol w:w="764"/>
        <w:gridCol w:w="1933"/>
      </w:tblGrid>
      <w:tr w:rsidR="000A16DF" w:rsidRPr="00A06C20" w:rsidTr="00325F8D">
        <w:trPr>
          <w:trHeight w:val="657"/>
        </w:trPr>
        <w:tc>
          <w:tcPr>
            <w:tcW w:w="683" w:type="dxa"/>
            <w:vMerge w:val="restart"/>
            <w:shd w:val="clear" w:color="auto" w:fill="auto"/>
            <w:vAlign w:val="center"/>
          </w:tcPr>
          <w:p w:rsidR="000A16DF" w:rsidRPr="00A06C20" w:rsidRDefault="000A16DF" w:rsidP="00325F8D">
            <w:pPr>
              <w:spacing w:before="40" w:line="312" w:lineRule="auto"/>
              <w:ind w:left="-57" w:right="-57"/>
              <w:jc w:val="center"/>
              <w:rPr>
                <w:rFonts w:eastAsia="Arial"/>
                <w:b/>
                <w:spacing w:val="-4"/>
                <w:sz w:val="24"/>
                <w:szCs w:val="24"/>
                <w:lang w:val="en-AU"/>
              </w:rPr>
            </w:pPr>
            <w:r w:rsidRPr="00A06C20">
              <w:rPr>
                <w:rFonts w:eastAsia="Arial"/>
                <w:b/>
                <w:spacing w:val="-4"/>
                <w:sz w:val="24"/>
                <w:szCs w:val="24"/>
                <w:lang w:val="en-AU"/>
              </w:rPr>
              <w:t>TT</w:t>
            </w:r>
          </w:p>
        </w:tc>
        <w:tc>
          <w:tcPr>
            <w:tcW w:w="1018" w:type="dxa"/>
            <w:vMerge w:val="restart"/>
            <w:vAlign w:val="center"/>
          </w:tcPr>
          <w:p w:rsidR="000A16DF" w:rsidRPr="00A06C20" w:rsidRDefault="000A16DF" w:rsidP="00325F8D">
            <w:pPr>
              <w:spacing w:line="312" w:lineRule="auto"/>
              <w:ind w:left="-57" w:right="-57"/>
              <w:jc w:val="center"/>
              <w:rPr>
                <w:rFonts w:eastAsia="Arial"/>
                <w:b/>
                <w:spacing w:val="-4"/>
                <w:sz w:val="24"/>
                <w:szCs w:val="24"/>
                <w:lang w:val="vi-VN"/>
              </w:rPr>
            </w:pPr>
            <w:r w:rsidRPr="00A06C20">
              <w:rPr>
                <w:rFonts w:eastAsia="Arial"/>
                <w:b/>
                <w:spacing w:val="-4"/>
                <w:sz w:val="24"/>
                <w:szCs w:val="24"/>
                <w:lang w:val="en-AU"/>
              </w:rPr>
              <w:t xml:space="preserve">Ngày </w:t>
            </w:r>
            <w:r w:rsidRPr="00A06C20">
              <w:rPr>
                <w:rFonts w:eastAsia="Arial"/>
                <w:b/>
                <w:spacing w:val="-4"/>
                <w:sz w:val="24"/>
                <w:szCs w:val="24"/>
                <w:lang w:val="vi-VN"/>
              </w:rPr>
              <w:t>(</w:t>
            </w:r>
            <w:r w:rsidRPr="00A06C20">
              <w:rPr>
                <w:rFonts w:eastAsia="Arial"/>
                <w:b/>
                <w:spacing w:val="-4"/>
                <w:sz w:val="24"/>
                <w:szCs w:val="24"/>
                <w:lang w:val="en-AU"/>
              </w:rPr>
              <w:t>đẻ</w:t>
            </w:r>
            <w:r w:rsidRPr="00A06C20">
              <w:rPr>
                <w:rFonts w:eastAsia="Arial"/>
                <w:b/>
                <w:spacing w:val="-4"/>
                <w:sz w:val="24"/>
                <w:szCs w:val="24"/>
                <w:lang w:val="vi-VN"/>
              </w:rPr>
              <w:t>,</w:t>
            </w:r>
            <w:r w:rsidRPr="00A06C20">
              <w:rPr>
                <w:rFonts w:eastAsia="Arial"/>
                <w:b/>
                <w:spacing w:val="-4"/>
                <w:sz w:val="24"/>
                <w:szCs w:val="24"/>
                <w:lang w:val="en-AU"/>
              </w:rPr>
              <w:t xml:space="preserve"> chết</w:t>
            </w:r>
            <w:r w:rsidRPr="00A06C20">
              <w:rPr>
                <w:rFonts w:eastAsia="Arial"/>
                <w:b/>
                <w:spacing w:val="-4"/>
                <w:sz w:val="24"/>
                <w:szCs w:val="24"/>
                <w:lang w:val="vi-VN"/>
              </w:rPr>
              <w:t xml:space="preserve"> ...)</w:t>
            </w:r>
          </w:p>
        </w:tc>
        <w:tc>
          <w:tcPr>
            <w:tcW w:w="1272" w:type="dxa"/>
            <w:gridSpan w:val="2"/>
            <w:vAlign w:val="center"/>
          </w:tcPr>
          <w:p w:rsidR="000A16DF" w:rsidRPr="00A06C20" w:rsidRDefault="000A16DF" w:rsidP="00325F8D">
            <w:pPr>
              <w:spacing w:line="312" w:lineRule="auto"/>
              <w:ind w:left="-57" w:right="-57"/>
              <w:jc w:val="center"/>
              <w:rPr>
                <w:rFonts w:eastAsia="Arial"/>
                <w:b/>
                <w:spacing w:val="-4"/>
                <w:sz w:val="24"/>
                <w:szCs w:val="24"/>
                <w:lang w:val="pt-BR"/>
              </w:rPr>
            </w:pPr>
            <w:r w:rsidRPr="00A06C20">
              <w:rPr>
                <w:rFonts w:eastAsia="Arial"/>
                <w:b/>
                <w:spacing w:val="-4"/>
                <w:sz w:val="24"/>
                <w:szCs w:val="24"/>
                <w:lang w:val="pt-BR"/>
              </w:rPr>
              <w:t>Số cá thể bố mẹ</w:t>
            </w:r>
          </w:p>
        </w:tc>
        <w:tc>
          <w:tcPr>
            <w:tcW w:w="1096"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vi-VN"/>
              </w:rPr>
            </w:pPr>
            <w:r w:rsidRPr="00A06C20">
              <w:rPr>
                <w:rFonts w:eastAsia="Arial"/>
                <w:b/>
                <w:spacing w:val="-4"/>
                <w:sz w:val="24"/>
                <w:szCs w:val="24"/>
                <w:lang w:val="en-AU"/>
              </w:rPr>
              <w:t>Số con non nở</w:t>
            </w:r>
          </w:p>
        </w:tc>
        <w:tc>
          <w:tcPr>
            <w:tcW w:w="1113"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es-ES_tradnl"/>
              </w:rPr>
            </w:pPr>
            <w:r w:rsidRPr="00A06C20">
              <w:rPr>
                <w:rFonts w:eastAsia="Arial"/>
                <w:b/>
                <w:spacing w:val="-4"/>
                <w:sz w:val="24"/>
                <w:szCs w:val="24"/>
                <w:lang w:val="es-ES_tradnl"/>
              </w:rPr>
              <w:t>Số con con bị chết</w:t>
            </w:r>
          </w:p>
        </w:tc>
        <w:tc>
          <w:tcPr>
            <w:tcW w:w="955"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fr-FR"/>
              </w:rPr>
            </w:pPr>
            <w:r w:rsidRPr="00A06C20">
              <w:rPr>
                <w:rFonts w:eastAsia="Arial"/>
                <w:b/>
                <w:spacing w:val="-4"/>
                <w:sz w:val="24"/>
                <w:szCs w:val="24"/>
                <w:lang w:val="fr-FR"/>
              </w:rPr>
              <w:t>Số con non còn sống</w:t>
            </w:r>
          </w:p>
        </w:tc>
        <w:tc>
          <w:tcPr>
            <w:tcW w:w="1590"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fr-FR"/>
              </w:rPr>
            </w:pPr>
            <w:r w:rsidRPr="00A06C20">
              <w:rPr>
                <w:rFonts w:eastAsia="Arial"/>
                <w:b/>
                <w:spacing w:val="-4"/>
                <w:sz w:val="24"/>
                <w:szCs w:val="24"/>
                <w:lang w:val="fr-FR"/>
              </w:rPr>
              <w:t>Số con con cộng dồn theo thời gian</w:t>
            </w:r>
          </w:p>
        </w:tc>
        <w:tc>
          <w:tcPr>
            <w:tcW w:w="1912" w:type="dxa"/>
            <w:vMerge w:val="restart"/>
            <w:shd w:val="clear" w:color="auto" w:fill="auto"/>
            <w:vAlign w:val="center"/>
          </w:tcPr>
          <w:p w:rsidR="000A16DF" w:rsidRPr="00A06C20" w:rsidRDefault="000A16DF" w:rsidP="00325F8D">
            <w:pPr>
              <w:spacing w:before="40" w:line="312" w:lineRule="auto"/>
              <w:ind w:left="-57" w:right="-57"/>
              <w:jc w:val="center"/>
              <w:rPr>
                <w:rFonts w:eastAsia="Arial"/>
                <w:b/>
                <w:spacing w:val="-8"/>
                <w:sz w:val="24"/>
                <w:szCs w:val="24"/>
                <w:lang w:val="vi-VN"/>
              </w:rPr>
            </w:pPr>
            <w:r w:rsidRPr="00A06C20">
              <w:rPr>
                <w:rFonts w:eastAsia="Arial"/>
                <w:b/>
                <w:spacing w:val="-8"/>
                <w:sz w:val="24"/>
                <w:szCs w:val="24"/>
                <w:lang w:val="fr-FR"/>
              </w:rPr>
              <w:t xml:space="preserve">Số </w:t>
            </w:r>
            <w:r w:rsidRPr="00A06C20">
              <w:rPr>
                <w:b/>
                <w:spacing w:val="-8"/>
                <w:sz w:val="24"/>
                <w:szCs w:val="24"/>
                <w:lang w:val="vi-VN"/>
              </w:rPr>
              <w:t>con non</w:t>
            </w:r>
            <w:r w:rsidRPr="00A06C20">
              <w:rPr>
                <w:rFonts w:eastAsia="Arial"/>
                <w:b/>
                <w:spacing w:val="-8"/>
                <w:sz w:val="24"/>
                <w:szCs w:val="24"/>
                <w:lang w:val="fr-FR"/>
              </w:rPr>
              <w:t xml:space="preserve"> </w:t>
            </w:r>
            <w:r w:rsidRPr="00A06C20">
              <w:rPr>
                <w:b/>
                <w:spacing w:val="-8"/>
                <w:sz w:val="24"/>
                <w:szCs w:val="24"/>
                <w:lang w:val="fr-FR"/>
              </w:rPr>
              <w:t xml:space="preserve">tách khỏi khu nuôi nhốt </w:t>
            </w:r>
            <w:r w:rsidRPr="00A06C20">
              <w:rPr>
                <w:b/>
                <w:spacing w:val="-8"/>
                <w:sz w:val="24"/>
                <w:szCs w:val="24"/>
                <w:lang w:val="vi-VN"/>
              </w:rPr>
              <w:t>(tách đàn)</w:t>
            </w:r>
          </w:p>
        </w:tc>
        <w:tc>
          <w:tcPr>
            <w:tcW w:w="1272"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fr-FR"/>
              </w:rPr>
            </w:pPr>
            <w:r w:rsidRPr="00A06C20">
              <w:rPr>
                <w:rFonts w:eastAsia="Arial"/>
                <w:b/>
                <w:spacing w:val="-4"/>
                <w:sz w:val="24"/>
                <w:szCs w:val="24"/>
                <w:lang w:val="fr-FR"/>
              </w:rPr>
              <w:t>Số con non còn lại</w:t>
            </w:r>
          </w:p>
        </w:tc>
        <w:tc>
          <w:tcPr>
            <w:tcW w:w="764" w:type="dxa"/>
            <w:vMerge w:val="restart"/>
            <w:shd w:val="clear" w:color="auto" w:fill="auto"/>
            <w:vAlign w:val="center"/>
          </w:tcPr>
          <w:p w:rsidR="000A16DF" w:rsidRPr="00A06C20" w:rsidRDefault="000A16DF" w:rsidP="00325F8D">
            <w:pPr>
              <w:spacing w:line="312" w:lineRule="auto"/>
              <w:ind w:left="-57" w:right="-57"/>
              <w:jc w:val="center"/>
              <w:rPr>
                <w:rFonts w:eastAsia="Arial"/>
                <w:b/>
                <w:spacing w:val="-4"/>
                <w:sz w:val="24"/>
                <w:szCs w:val="24"/>
                <w:lang w:val="en-AU"/>
              </w:rPr>
            </w:pPr>
            <w:r w:rsidRPr="00A06C20">
              <w:rPr>
                <w:rFonts w:eastAsia="Arial"/>
                <w:b/>
                <w:spacing w:val="-4"/>
                <w:sz w:val="24"/>
                <w:szCs w:val="24"/>
                <w:lang w:val="en-AU"/>
              </w:rPr>
              <w:t>Ghi chú</w:t>
            </w:r>
          </w:p>
        </w:tc>
        <w:tc>
          <w:tcPr>
            <w:tcW w:w="1933" w:type="dxa"/>
            <w:vMerge w:val="restart"/>
            <w:shd w:val="clear" w:color="auto" w:fill="auto"/>
            <w:vAlign w:val="center"/>
          </w:tcPr>
          <w:p w:rsidR="000A16DF" w:rsidRPr="00A06C20" w:rsidRDefault="000A16DF" w:rsidP="00325F8D">
            <w:pPr>
              <w:spacing w:line="312" w:lineRule="auto"/>
              <w:ind w:left="-113" w:right="-113"/>
              <w:jc w:val="center"/>
              <w:rPr>
                <w:rFonts w:eastAsia="Arial"/>
                <w:b/>
                <w:spacing w:val="-8"/>
                <w:sz w:val="24"/>
                <w:szCs w:val="24"/>
                <w:lang w:val="en-AU"/>
              </w:rPr>
            </w:pPr>
            <w:r w:rsidRPr="00A06C20">
              <w:rPr>
                <w:rFonts w:eastAsia="Arial"/>
                <w:b/>
                <w:spacing w:val="-8"/>
                <w:sz w:val="24"/>
                <w:szCs w:val="24"/>
                <w:lang w:val="en-AU"/>
              </w:rPr>
              <w:t>Xác nhận</w:t>
            </w:r>
          </w:p>
          <w:p w:rsidR="000A16DF" w:rsidRPr="00A06C20" w:rsidRDefault="000A16DF" w:rsidP="00325F8D">
            <w:pPr>
              <w:spacing w:line="312" w:lineRule="auto"/>
              <w:ind w:left="-113" w:right="-113"/>
              <w:jc w:val="center"/>
              <w:rPr>
                <w:rFonts w:eastAsia="Arial"/>
                <w:b/>
                <w:spacing w:val="-8"/>
                <w:sz w:val="24"/>
                <w:szCs w:val="24"/>
                <w:lang w:val="en-AU"/>
              </w:rPr>
            </w:pPr>
            <w:r w:rsidRPr="00A06C20">
              <w:rPr>
                <w:rFonts w:eastAsia="Arial"/>
                <w:b/>
                <w:spacing w:val="-8"/>
                <w:sz w:val="24"/>
                <w:szCs w:val="24"/>
                <w:lang w:val="en-AU"/>
              </w:rPr>
              <w:t>của cơ quan</w:t>
            </w:r>
          </w:p>
          <w:p w:rsidR="000A16DF" w:rsidRPr="00A06C20" w:rsidRDefault="000A16DF" w:rsidP="00325F8D">
            <w:pPr>
              <w:spacing w:line="312" w:lineRule="auto"/>
              <w:ind w:left="-113" w:right="-113"/>
              <w:jc w:val="center"/>
              <w:rPr>
                <w:rFonts w:eastAsia="Arial"/>
                <w:b/>
                <w:spacing w:val="-8"/>
                <w:sz w:val="24"/>
                <w:szCs w:val="24"/>
                <w:lang w:val="en-AU"/>
              </w:rPr>
            </w:pPr>
            <w:r w:rsidRPr="00A06C20">
              <w:rPr>
                <w:rFonts w:eastAsia="Arial"/>
                <w:b/>
                <w:spacing w:val="-8"/>
                <w:sz w:val="24"/>
                <w:szCs w:val="24"/>
                <w:lang w:val="en-AU"/>
              </w:rPr>
              <w:t>quản lý thủy sản</w:t>
            </w:r>
          </w:p>
        </w:tc>
      </w:tr>
      <w:tr w:rsidR="000A16DF" w:rsidRPr="00A06C20" w:rsidTr="00325F8D">
        <w:trPr>
          <w:trHeight w:val="384"/>
        </w:trPr>
        <w:tc>
          <w:tcPr>
            <w:tcW w:w="683"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018" w:type="dxa"/>
            <w:vMerge/>
            <w:tcBorders>
              <w:bottom w:val="single" w:sz="6" w:space="0" w:color="auto"/>
            </w:tcBorders>
          </w:tcPr>
          <w:p w:rsidR="000A16DF" w:rsidRPr="00A06C20" w:rsidRDefault="000A16DF" w:rsidP="00325F8D">
            <w:pPr>
              <w:spacing w:before="40" w:line="312" w:lineRule="auto"/>
              <w:ind w:left="-57" w:right="-57"/>
              <w:jc w:val="center"/>
              <w:rPr>
                <w:rFonts w:eastAsia="Arial"/>
                <w:sz w:val="24"/>
                <w:szCs w:val="24"/>
                <w:lang w:val="en-AU"/>
              </w:rPr>
            </w:pPr>
          </w:p>
        </w:tc>
        <w:tc>
          <w:tcPr>
            <w:tcW w:w="636" w:type="dxa"/>
            <w:tcBorders>
              <w:bottom w:val="single" w:sz="6" w:space="0" w:color="auto"/>
            </w:tcBorders>
          </w:tcPr>
          <w:p w:rsidR="000A16DF" w:rsidRPr="00A06C20" w:rsidRDefault="000A16DF" w:rsidP="00325F8D">
            <w:pPr>
              <w:spacing w:before="40" w:line="312" w:lineRule="auto"/>
              <w:ind w:left="-57" w:right="-57"/>
              <w:jc w:val="center"/>
              <w:rPr>
                <w:rFonts w:eastAsia="Arial"/>
                <w:b/>
                <w:sz w:val="24"/>
                <w:szCs w:val="24"/>
                <w:lang w:val="en-AU"/>
              </w:rPr>
            </w:pPr>
            <w:r w:rsidRPr="00A06C20">
              <w:rPr>
                <w:rFonts w:eastAsia="Arial"/>
                <w:b/>
                <w:sz w:val="24"/>
                <w:szCs w:val="24"/>
                <w:lang w:val="en-AU"/>
              </w:rPr>
              <w:t>Đực</w:t>
            </w:r>
          </w:p>
        </w:tc>
        <w:tc>
          <w:tcPr>
            <w:tcW w:w="636" w:type="dxa"/>
            <w:tcBorders>
              <w:bottom w:val="single" w:sz="6" w:space="0" w:color="auto"/>
            </w:tcBorders>
          </w:tcPr>
          <w:p w:rsidR="000A16DF" w:rsidRPr="00A06C20" w:rsidRDefault="000A16DF" w:rsidP="00325F8D">
            <w:pPr>
              <w:spacing w:before="40" w:line="312" w:lineRule="auto"/>
              <w:ind w:left="-57" w:right="-57"/>
              <w:jc w:val="center"/>
              <w:rPr>
                <w:rFonts w:eastAsia="Arial"/>
                <w:b/>
                <w:sz w:val="24"/>
                <w:szCs w:val="24"/>
                <w:lang w:val="en-AU"/>
              </w:rPr>
            </w:pPr>
            <w:r w:rsidRPr="00A06C20">
              <w:rPr>
                <w:rFonts w:eastAsia="Arial"/>
                <w:b/>
                <w:sz w:val="24"/>
                <w:szCs w:val="24"/>
                <w:lang w:val="en-AU"/>
              </w:rPr>
              <w:t>Cái</w:t>
            </w:r>
          </w:p>
        </w:tc>
        <w:tc>
          <w:tcPr>
            <w:tcW w:w="1096"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113"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955"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590"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912"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272"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764"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c>
          <w:tcPr>
            <w:tcW w:w="1933" w:type="dxa"/>
            <w:vMerge/>
            <w:tcBorders>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24"/>
                <w:szCs w:val="24"/>
                <w:lang w:val="en-AU"/>
              </w:rPr>
            </w:pPr>
          </w:p>
        </w:tc>
      </w:tr>
      <w:tr w:rsidR="000A16DF" w:rsidRPr="00A06C20" w:rsidTr="00325F8D">
        <w:trPr>
          <w:trHeight w:val="262"/>
        </w:trPr>
        <w:tc>
          <w:tcPr>
            <w:tcW w:w="683"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en-AU"/>
              </w:rPr>
              <w:t>1</w:t>
            </w:r>
          </w:p>
        </w:tc>
        <w:tc>
          <w:tcPr>
            <w:tcW w:w="1018" w:type="dxa"/>
            <w:tcBorders>
              <w:top w:val="single" w:sz="6" w:space="0" w:color="auto"/>
              <w:bottom w:val="single" w:sz="6" w:space="0" w:color="auto"/>
            </w:tcBorders>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en-AU"/>
              </w:rPr>
              <w:t>2</w:t>
            </w:r>
          </w:p>
        </w:tc>
        <w:tc>
          <w:tcPr>
            <w:tcW w:w="636" w:type="dxa"/>
            <w:tcBorders>
              <w:top w:val="single" w:sz="6" w:space="0" w:color="auto"/>
              <w:bottom w:val="single" w:sz="6" w:space="0" w:color="auto"/>
            </w:tcBorders>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en-AU"/>
              </w:rPr>
              <w:t>3</w:t>
            </w:r>
          </w:p>
        </w:tc>
        <w:tc>
          <w:tcPr>
            <w:tcW w:w="636" w:type="dxa"/>
            <w:tcBorders>
              <w:top w:val="single" w:sz="6" w:space="0" w:color="auto"/>
              <w:bottom w:val="single" w:sz="6" w:space="0" w:color="auto"/>
            </w:tcBorders>
          </w:tcPr>
          <w:p w:rsidR="000A16DF" w:rsidRPr="00A06C20" w:rsidRDefault="000A16DF" w:rsidP="00325F8D">
            <w:pPr>
              <w:spacing w:before="40" w:line="312" w:lineRule="auto"/>
              <w:ind w:left="-57" w:right="-57"/>
              <w:jc w:val="center"/>
              <w:rPr>
                <w:rFonts w:eastAsia="Arial"/>
                <w:sz w:val="18"/>
                <w:szCs w:val="18"/>
                <w:lang w:val="vi-VN"/>
              </w:rPr>
            </w:pPr>
            <w:r w:rsidRPr="00A06C20">
              <w:rPr>
                <w:rFonts w:eastAsia="Arial"/>
                <w:sz w:val="18"/>
                <w:szCs w:val="18"/>
                <w:lang w:val="vi-VN"/>
              </w:rPr>
              <w:t>4</w:t>
            </w:r>
          </w:p>
        </w:tc>
        <w:tc>
          <w:tcPr>
            <w:tcW w:w="1096"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7</w:t>
            </w:r>
          </w:p>
        </w:tc>
        <w:tc>
          <w:tcPr>
            <w:tcW w:w="1113"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8</w:t>
            </w:r>
          </w:p>
        </w:tc>
        <w:tc>
          <w:tcPr>
            <w:tcW w:w="955"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9=7-8</w:t>
            </w:r>
          </w:p>
        </w:tc>
        <w:tc>
          <w:tcPr>
            <w:tcW w:w="1590"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10</w:t>
            </w:r>
          </w:p>
        </w:tc>
        <w:tc>
          <w:tcPr>
            <w:tcW w:w="1912"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11</w:t>
            </w:r>
          </w:p>
        </w:tc>
        <w:tc>
          <w:tcPr>
            <w:tcW w:w="1272"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12=10-11</w:t>
            </w:r>
          </w:p>
        </w:tc>
        <w:tc>
          <w:tcPr>
            <w:tcW w:w="764"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13</w:t>
            </w:r>
          </w:p>
        </w:tc>
        <w:tc>
          <w:tcPr>
            <w:tcW w:w="1933" w:type="dxa"/>
            <w:tcBorders>
              <w:top w:val="single" w:sz="6" w:space="0" w:color="auto"/>
              <w:bottom w:val="single" w:sz="6" w:space="0" w:color="auto"/>
            </w:tcBorders>
            <w:shd w:val="clear" w:color="auto" w:fill="auto"/>
          </w:tcPr>
          <w:p w:rsidR="000A16DF" w:rsidRPr="00A06C20" w:rsidRDefault="000A16DF" w:rsidP="00325F8D">
            <w:pPr>
              <w:spacing w:before="40" w:line="312" w:lineRule="auto"/>
              <w:ind w:left="-57" w:right="-57"/>
              <w:jc w:val="center"/>
              <w:rPr>
                <w:rFonts w:eastAsia="Arial"/>
                <w:sz w:val="18"/>
                <w:szCs w:val="18"/>
                <w:lang w:val="en-AU"/>
              </w:rPr>
            </w:pPr>
            <w:r w:rsidRPr="00A06C20">
              <w:rPr>
                <w:rFonts w:eastAsia="Arial"/>
                <w:sz w:val="18"/>
                <w:szCs w:val="18"/>
                <w:lang w:val="vi-VN"/>
              </w:rPr>
              <w:t>14</w:t>
            </w:r>
          </w:p>
        </w:tc>
      </w:tr>
      <w:tr w:rsidR="000A16DF" w:rsidRPr="00A06C20" w:rsidTr="00325F8D">
        <w:trPr>
          <w:trHeight w:val="348"/>
        </w:trPr>
        <w:tc>
          <w:tcPr>
            <w:tcW w:w="683"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018" w:type="dxa"/>
          </w:tcPr>
          <w:p w:rsidR="000A16DF" w:rsidRPr="00A06C20" w:rsidRDefault="000A16DF" w:rsidP="00325F8D">
            <w:pPr>
              <w:spacing w:before="40" w:line="312" w:lineRule="auto"/>
              <w:ind w:left="-57" w:right="-57"/>
              <w:jc w:val="both"/>
              <w:rPr>
                <w:rFonts w:eastAsia="Arial"/>
                <w:sz w:val="24"/>
                <w:szCs w:val="24"/>
                <w:lang w:val="en-AU"/>
              </w:rPr>
            </w:pPr>
          </w:p>
        </w:tc>
        <w:tc>
          <w:tcPr>
            <w:tcW w:w="636" w:type="dxa"/>
          </w:tcPr>
          <w:p w:rsidR="000A16DF" w:rsidRPr="00A06C20" w:rsidRDefault="000A16DF" w:rsidP="00325F8D">
            <w:pPr>
              <w:spacing w:before="40" w:line="312" w:lineRule="auto"/>
              <w:ind w:left="-57" w:right="-57"/>
              <w:jc w:val="both"/>
              <w:rPr>
                <w:rFonts w:eastAsia="Arial"/>
                <w:sz w:val="24"/>
                <w:szCs w:val="24"/>
                <w:lang w:val="en-AU"/>
              </w:rPr>
            </w:pPr>
          </w:p>
        </w:tc>
        <w:tc>
          <w:tcPr>
            <w:tcW w:w="636" w:type="dxa"/>
          </w:tcPr>
          <w:p w:rsidR="000A16DF" w:rsidRPr="00A06C20" w:rsidRDefault="000A16DF" w:rsidP="00325F8D">
            <w:pPr>
              <w:spacing w:before="40" w:line="312" w:lineRule="auto"/>
              <w:ind w:left="-57" w:right="-57"/>
              <w:jc w:val="both"/>
              <w:rPr>
                <w:rFonts w:eastAsia="Arial"/>
                <w:sz w:val="24"/>
                <w:szCs w:val="24"/>
                <w:lang w:val="en-AU"/>
              </w:rPr>
            </w:pPr>
          </w:p>
        </w:tc>
        <w:tc>
          <w:tcPr>
            <w:tcW w:w="1096"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113"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955"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590"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12"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272"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764"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33" w:type="dxa"/>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r>
      <w:tr w:rsidR="000A16DF" w:rsidRPr="00A06C20" w:rsidTr="00325F8D">
        <w:trPr>
          <w:trHeight w:val="341"/>
        </w:trPr>
        <w:tc>
          <w:tcPr>
            <w:tcW w:w="683"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018" w:type="dxa"/>
            <w:tcBorders>
              <w:bottom w:val="single" w:sz="6"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636" w:type="dxa"/>
            <w:tcBorders>
              <w:bottom w:val="single" w:sz="6"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636" w:type="dxa"/>
            <w:tcBorders>
              <w:bottom w:val="single" w:sz="6"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1096"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113"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955"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590"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12"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272"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764"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33" w:type="dxa"/>
            <w:tcBorders>
              <w:bottom w:val="single" w:sz="6"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r>
      <w:tr w:rsidR="000A16DF" w:rsidRPr="00A06C20" w:rsidTr="00325F8D">
        <w:trPr>
          <w:trHeight w:val="348"/>
        </w:trPr>
        <w:tc>
          <w:tcPr>
            <w:tcW w:w="683"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r w:rsidRPr="00A06C20">
              <w:rPr>
                <w:rFonts w:eastAsia="Arial"/>
                <w:sz w:val="24"/>
                <w:szCs w:val="24"/>
                <w:lang w:val="en-AU"/>
              </w:rPr>
              <w:t>Tổng</w:t>
            </w:r>
          </w:p>
        </w:tc>
        <w:tc>
          <w:tcPr>
            <w:tcW w:w="1018" w:type="dxa"/>
            <w:tcBorders>
              <w:top w:val="single" w:sz="6" w:space="0" w:color="auto"/>
              <w:bottom w:val="double" w:sz="4"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636" w:type="dxa"/>
            <w:tcBorders>
              <w:top w:val="single" w:sz="6" w:space="0" w:color="auto"/>
              <w:bottom w:val="double" w:sz="4"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636" w:type="dxa"/>
            <w:tcBorders>
              <w:top w:val="single" w:sz="6" w:space="0" w:color="auto"/>
              <w:bottom w:val="double" w:sz="4" w:space="0" w:color="auto"/>
            </w:tcBorders>
          </w:tcPr>
          <w:p w:rsidR="000A16DF" w:rsidRPr="00A06C20" w:rsidRDefault="000A16DF" w:rsidP="00325F8D">
            <w:pPr>
              <w:spacing w:before="40" w:line="312" w:lineRule="auto"/>
              <w:ind w:left="-57" w:right="-57"/>
              <w:jc w:val="both"/>
              <w:rPr>
                <w:rFonts w:eastAsia="Arial"/>
                <w:sz w:val="24"/>
                <w:szCs w:val="24"/>
                <w:lang w:val="en-AU"/>
              </w:rPr>
            </w:pPr>
          </w:p>
        </w:tc>
        <w:tc>
          <w:tcPr>
            <w:tcW w:w="1096"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113"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955"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590"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12"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272"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764"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c>
          <w:tcPr>
            <w:tcW w:w="1933" w:type="dxa"/>
            <w:tcBorders>
              <w:top w:val="single" w:sz="6" w:space="0" w:color="auto"/>
              <w:bottom w:val="double" w:sz="4" w:space="0" w:color="auto"/>
            </w:tcBorders>
            <w:shd w:val="clear" w:color="auto" w:fill="auto"/>
          </w:tcPr>
          <w:p w:rsidR="000A16DF" w:rsidRPr="00A06C20" w:rsidRDefault="000A16DF" w:rsidP="00325F8D">
            <w:pPr>
              <w:spacing w:before="40" w:line="312" w:lineRule="auto"/>
              <w:ind w:left="-57" w:right="-57"/>
              <w:jc w:val="both"/>
              <w:rPr>
                <w:rFonts w:eastAsia="Arial"/>
                <w:sz w:val="24"/>
                <w:szCs w:val="24"/>
                <w:lang w:val="en-AU"/>
              </w:rPr>
            </w:pPr>
          </w:p>
        </w:tc>
      </w:tr>
    </w:tbl>
    <w:p w:rsidR="000A16DF" w:rsidRPr="00A06C20" w:rsidRDefault="000A16DF" w:rsidP="000A16DF">
      <w:pPr>
        <w:ind w:firstLine="567"/>
        <w:jc w:val="both"/>
        <w:rPr>
          <w:b/>
          <w:i/>
          <w:sz w:val="24"/>
          <w:szCs w:val="20"/>
          <w:lang w:val="en-AU"/>
        </w:rPr>
      </w:pPr>
    </w:p>
    <w:p w:rsidR="000A16DF" w:rsidRPr="00A06C20" w:rsidRDefault="000A16DF" w:rsidP="000A16DF">
      <w:pPr>
        <w:ind w:firstLine="567"/>
        <w:jc w:val="both"/>
        <w:rPr>
          <w:b/>
          <w:i/>
          <w:sz w:val="24"/>
          <w:szCs w:val="20"/>
          <w:lang w:val="en-AU"/>
        </w:rPr>
      </w:pPr>
      <w:r w:rsidRPr="00A06C20">
        <w:rPr>
          <w:b/>
          <w:i/>
          <w:sz w:val="24"/>
          <w:szCs w:val="20"/>
          <w:lang w:val="en-AU"/>
        </w:rPr>
        <w:t>Ghi chú:</w:t>
      </w:r>
    </w:p>
    <w:p w:rsidR="000A16DF" w:rsidRPr="00A06C20" w:rsidRDefault="000A16DF" w:rsidP="000A16DF">
      <w:pPr>
        <w:ind w:firstLine="567"/>
        <w:jc w:val="both"/>
        <w:rPr>
          <w:sz w:val="24"/>
          <w:szCs w:val="20"/>
          <w:lang w:val="en-AU"/>
        </w:rPr>
      </w:pPr>
      <w:proofErr w:type="gramStart"/>
      <w:r w:rsidRPr="00A06C20">
        <w:rPr>
          <w:sz w:val="24"/>
          <w:szCs w:val="20"/>
          <w:lang w:val="en-AU"/>
        </w:rPr>
        <w:t>- Sổ theo</w:t>
      </w:r>
      <w:proofErr w:type="gramEnd"/>
      <w:r w:rsidRPr="00A06C20">
        <w:rPr>
          <w:sz w:val="24"/>
          <w:szCs w:val="20"/>
          <w:lang w:val="en-AU"/>
        </w:rPr>
        <w:t xml:space="preserve"> dõi sinh sản của động vật hoang dã được lập riêng cho từng loài. </w:t>
      </w:r>
    </w:p>
    <w:p w:rsidR="000A16DF" w:rsidRPr="00A06C20" w:rsidRDefault="000A16DF" w:rsidP="000A16DF">
      <w:pPr>
        <w:ind w:firstLine="567"/>
        <w:jc w:val="both"/>
        <w:rPr>
          <w:sz w:val="24"/>
          <w:szCs w:val="20"/>
          <w:lang w:val="en-AU"/>
        </w:rPr>
      </w:pPr>
      <w:r w:rsidRPr="00A06C20">
        <w:rPr>
          <w:sz w:val="24"/>
          <w:szCs w:val="20"/>
          <w:lang w:val="en-AU"/>
        </w:rPr>
        <w:t xml:space="preserve">- Số liệu tại sổ, chủ nuôi phải ghi chép ngay khi có sự thay đổi và chốt định kỳ vào ngày cuối cùng của tháng.  </w:t>
      </w:r>
    </w:p>
    <w:p w:rsidR="000A16DF" w:rsidRPr="00A06C20" w:rsidRDefault="000A16DF" w:rsidP="000A16DF">
      <w:pPr>
        <w:ind w:firstLine="567"/>
        <w:rPr>
          <w:sz w:val="24"/>
          <w:szCs w:val="20"/>
          <w:lang w:val="en-AU"/>
        </w:rPr>
      </w:pPr>
      <w:r w:rsidRPr="00A06C20">
        <w:rPr>
          <w:sz w:val="24"/>
          <w:szCs w:val="20"/>
          <w:lang w:val="en-AU"/>
        </w:rPr>
        <w:t xml:space="preserve">- </w:t>
      </w:r>
      <w:r w:rsidRPr="00A06C20">
        <w:rPr>
          <w:spacing w:val="-4"/>
          <w:sz w:val="24"/>
          <w:szCs w:val="20"/>
          <w:lang w:val="en-AU"/>
        </w:rPr>
        <w:t>Số cá thể tách khỏi khu nuôi nhốt con non được hiểu là khi chủ nuôi bán con giống hoặc con non được gia nhập đàn với các cá thể trưởng thành</w:t>
      </w:r>
      <w:r w:rsidRPr="00A06C20">
        <w:rPr>
          <w:sz w:val="24"/>
          <w:szCs w:val="20"/>
          <w:lang w:val="en-AU"/>
        </w:rPr>
        <w:t>.</w:t>
      </w:r>
      <w:r w:rsidRPr="00A06C20">
        <w:rPr>
          <w:sz w:val="26"/>
          <w:szCs w:val="26"/>
        </w:rPr>
        <w:t> </w:t>
      </w:r>
    </w:p>
    <w:p w:rsidR="000A16DF" w:rsidRPr="00A06C20" w:rsidRDefault="000A16DF" w:rsidP="000A16DF">
      <w:pPr>
        <w:spacing w:before="40" w:after="40" w:line="264" w:lineRule="auto"/>
        <w:ind w:right="-57" w:firstLine="851"/>
        <w:jc w:val="both"/>
        <w:rPr>
          <w:sz w:val="24"/>
          <w:szCs w:val="20"/>
          <w:lang w:val="en-AU"/>
        </w:rPr>
      </w:pPr>
      <w:r w:rsidRPr="00A06C20">
        <w:rPr>
          <w:sz w:val="24"/>
          <w:szCs w:val="20"/>
          <w:lang w:val="en-AU"/>
        </w:rPr>
        <w:t>10. Thông tin trồng cấy nhân tạo (áp dụng đối với trường hợp trồng cấy nhân tạo các loài thủy sản nguy cấp, quý, hiếm)</w:t>
      </w:r>
    </w:p>
    <w:tbl>
      <w:tblPr>
        <w:tblW w:w="4634" w:type="pct"/>
        <w:tblInd w:w="9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52"/>
        <w:gridCol w:w="1442"/>
        <w:gridCol w:w="1900"/>
        <w:gridCol w:w="1502"/>
        <w:gridCol w:w="1864"/>
        <w:gridCol w:w="1329"/>
        <w:gridCol w:w="1198"/>
        <w:gridCol w:w="1140"/>
        <w:gridCol w:w="1143"/>
        <w:gridCol w:w="935"/>
      </w:tblGrid>
      <w:tr w:rsidR="000A16DF" w:rsidRPr="00A06C20" w:rsidTr="00325F8D">
        <w:trPr>
          <w:trHeight w:val="1111"/>
        </w:trPr>
        <w:tc>
          <w:tcPr>
            <w:tcW w:w="457" w:type="pct"/>
            <w:tcBorders>
              <w:top w:val="double" w:sz="4" w:space="0" w:color="auto"/>
              <w:left w:val="doub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lastRenderedPageBreak/>
              <w:t>Ngày</w:t>
            </w:r>
          </w:p>
        </w:tc>
        <w:tc>
          <w:tcPr>
            <w:tcW w:w="526" w:type="pct"/>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t>Số lượng cây/con giống</w:t>
            </w:r>
          </w:p>
        </w:tc>
        <w:tc>
          <w:tcPr>
            <w:tcW w:w="693" w:type="pct"/>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t>Số lượng cây/con trong bình vô trùng</w:t>
            </w:r>
          </w:p>
        </w:tc>
        <w:tc>
          <w:tcPr>
            <w:tcW w:w="548" w:type="pct"/>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t>Số lượng cây/con</w:t>
            </w:r>
          </w:p>
          <w:p w:rsidR="000A16DF" w:rsidRPr="00A06C20" w:rsidRDefault="000A16DF" w:rsidP="00325F8D">
            <w:pPr>
              <w:jc w:val="center"/>
              <w:rPr>
                <w:b/>
                <w:sz w:val="26"/>
                <w:szCs w:val="26"/>
              </w:rPr>
            </w:pPr>
            <w:r w:rsidRPr="00A06C20">
              <w:rPr>
                <w:b/>
                <w:sz w:val="26"/>
                <w:szCs w:val="26"/>
              </w:rPr>
              <w:t xml:space="preserve"> còn non</w:t>
            </w:r>
          </w:p>
        </w:tc>
        <w:tc>
          <w:tcPr>
            <w:tcW w:w="680" w:type="pct"/>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t>Số cây/con trưởng thành</w:t>
            </w:r>
          </w:p>
        </w:tc>
        <w:tc>
          <w:tcPr>
            <w:tcW w:w="922" w:type="pct"/>
            <w:gridSpan w:val="2"/>
            <w:tcBorders>
              <w:top w:val="double" w:sz="4" w:space="0" w:color="auto"/>
              <w:left w:val="single" w:sz="4" w:space="0" w:color="auto"/>
              <w:bottom w:val="single" w:sz="4" w:space="0" w:color="auto"/>
              <w:right w:val="single" w:sz="4" w:space="0" w:color="auto"/>
            </w:tcBorders>
            <w:vAlign w:val="center"/>
            <w:hideMark/>
          </w:tcPr>
          <w:p w:rsidR="000A16DF" w:rsidRPr="00A06C20" w:rsidRDefault="000A16DF" w:rsidP="00325F8D">
            <w:pPr>
              <w:jc w:val="center"/>
              <w:rPr>
                <w:b/>
                <w:sz w:val="26"/>
                <w:szCs w:val="26"/>
              </w:rPr>
            </w:pPr>
            <w:r w:rsidRPr="00A06C20">
              <w:rPr>
                <w:b/>
                <w:sz w:val="26"/>
                <w:szCs w:val="26"/>
              </w:rPr>
              <w:t>Bổ sung</w:t>
            </w:r>
          </w:p>
          <w:p w:rsidR="000A16DF" w:rsidRPr="00A06C20" w:rsidRDefault="000A16DF" w:rsidP="00325F8D">
            <w:pPr>
              <w:jc w:val="center"/>
              <w:rPr>
                <w:b/>
                <w:sz w:val="26"/>
                <w:szCs w:val="26"/>
              </w:rPr>
            </w:pPr>
            <w:r w:rsidRPr="00A06C20">
              <w:rPr>
                <w:b/>
                <w:sz w:val="26"/>
                <w:szCs w:val="26"/>
              </w:rPr>
              <w:t>(mua hoặc</w:t>
            </w:r>
          </w:p>
          <w:p w:rsidR="000A16DF" w:rsidRPr="00A06C20" w:rsidRDefault="000A16DF" w:rsidP="00325F8D">
            <w:pPr>
              <w:jc w:val="center"/>
              <w:rPr>
                <w:b/>
                <w:sz w:val="26"/>
                <w:szCs w:val="26"/>
              </w:rPr>
            </w:pPr>
            <w:r w:rsidRPr="00A06C20">
              <w:rPr>
                <w:b/>
                <w:sz w:val="26"/>
                <w:szCs w:val="26"/>
              </w:rPr>
              <w:t>các cách khác)</w:t>
            </w:r>
          </w:p>
        </w:tc>
        <w:tc>
          <w:tcPr>
            <w:tcW w:w="832" w:type="pct"/>
            <w:gridSpan w:val="2"/>
            <w:tcBorders>
              <w:top w:val="double" w:sz="4" w:space="0" w:color="auto"/>
              <w:left w:val="single" w:sz="4" w:space="0" w:color="auto"/>
              <w:bottom w:val="single" w:sz="4" w:space="0" w:color="auto"/>
              <w:right w:val="single" w:sz="4" w:space="0" w:color="auto"/>
            </w:tcBorders>
            <w:vAlign w:val="center"/>
          </w:tcPr>
          <w:p w:rsidR="000A16DF" w:rsidRPr="00A06C20" w:rsidRDefault="000A16DF" w:rsidP="00325F8D">
            <w:pPr>
              <w:ind w:right="52"/>
              <w:jc w:val="center"/>
              <w:rPr>
                <w:b/>
                <w:sz w:val="26"/>
                <w:szCs w:val="26"/>
              </w:rPr>
            </w:pPr>
            <w:r w:rsidRPr="00A06C20">
              <w:rPr>
                <w:b/>
                <w:sz w:val="26"/>
                <w:szCs w:val="26"/>
              </w:rPr>
              <w:t>Chuyển giao</w:t>
            </w:r>
          </w:p>
          <w:p w:rsidR="000A16DF" w:rsidRPr="00A06C20" w:rsidRDefault="000A16DF" w:rsidP="00325F8D">
            <w:pPr>
              <w:ind w:right="52"/>
              <w:jc w:val="center"/>
              <w:rPr>
                <w:b/>
                <w:sz w:val="26"/>
                <w:szCs w:val="26"/>
              </w:rPr>
            </w:pPr>
            <w:r w:rsidRPr="00A06C20">
              <w:rPr>
                <w:b/>
                <w:sz w:val="26"/>
                <w:szCs w:val="26"/>
              </w:rPr>
              <w:t>(bán hoặc các cách khác)</w:t>
            </w:r>
          </w:p>
        </w:tc>
        <w:tc>
          <w:tcPr>
            <w:tcW w:w="342" w:type="pct"/>
            <w:tcBorders>
              <w:top w:val="double" w:sz="4" w:space="0" w:color="auto"/>
              <w:left w:val="single" w:sz="4" w:space="0" w:color="auto"/>
              <w:bottom w:val="single" w:sz="4" w:space="0" w:color="auto"/>
              <w:right w:val="double" w:sz="4" w:space="0" w:color="auto"/>
            </w:tcBorders>
            <w:vAlign w:val="center"/>
          </w:tcPr>
          <w:p w:rsidR="000A16DF" w:rsidRPr="00A06C20" w:rsidRDefault="000A16DF" w:rsidP="00325F8D">
            <w:pPr>
              <w:jc w:val="center"/>
              <w:rPr>
                <w:b/>
                <w:sz w:val="26"/>
                <w:szCs w:val="26"/>
              </w:rPr>
            </w:pPr>
            <w:r w:rsidRPr="00A06C20">
              <w:rPr>
                <w:b/>
                <w:sz w:val="26"/>
                <w:szCs w:val="26"/>
              </w:rPr>
              <w:t>Ghi chú</w:t>
            </w:r>
          </w:p>
          <w:p w:rsidR="000A16DF" w:rsidRPr="00A06C20" w:rsidRDefault="000A16DF" w:rsidP="00325F8D">
            <w:pPr>
              <w:jc w:val="center"/>
              <w:rPr>
                <w:b/>
                <w:sz w:val="26"/>
                <w:szCs w:val="26"/>
              </w:rPr>
            </w:pPr>
          </w:p>
        </w:tc>
      </w:tr>
      <w:tr w:rsidR="000A16DF" w:rsidRPr="00A06C20" w:rsidTr="00325F8D">
        <w:tc>
          <w:tcPr>
            <w:tcW w:w="457" w:type="pct"/>
            <w:tcBorders>
              <w:top w:val="single" w:sz="4" w:space="0" w:color="auto"/>
              <w:left w:val="double" w:sz="4" w:space="0" w:color="auto"/>
              <w:bottom w:val="single" w:sz="4" w:space="0" w:color="auto"/>
              <w:right w:val="single" w:sz="4" w:space="0" w:color="auto"/>
            </w:tcBorders>
          </w:tcPr>
          <w:p w:rsidR="000A16DF" w:rsidRPr="00A06C20" w:rsidRDefault="000A16DF" w:rsidP="00325F8D">
            <w:pPr>
              <w:rPr>
                <w:sz w:val="26"/>
                <w:szCs w:val="26"/>
              </w:rPr>
            </w:pPr>
          </w:p>
        </w:tc>
        <w:tc>
          <w:tcPr>
            <w:tcW w:w="526"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693"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548"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680"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85"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37"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16"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17"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342" w:type="pct"/>
            <w:tcBorders>
              <w:top w:val="single" w:sz="4" w:space="0" w:color="auto"/>
              <w:left w:val="single" w:sz="4" w:space="0" w:color="auto"/>
              <w:bottom w:val="single" w:sz="4" w:space="0" w:color="auto"/>
              <w:right w:val="double" w:sz="4" w:space="0" w:color="auto"/>
            </w:tcBorders>
          </w:tcPr>
          <w:p w:rsidR="000A16DF" w:rsidRPr="00A06C20" w:rsidRDefault="000A16DF" w:rsidP="00325F8D">
            <w:pPr>
              <w:rPr>
                <w:sz w:val="26"/>
                <w:szCs w:val="26"/>
              </w:rPr>
            </w:pPr>
          </w:p>
        </w:tc>
      </w:tr>
      <w:tr w:rsidR="000A16DF" w:rsidRPr="00A06C20" w:rsidTr="00325F8D">
        <w:tc>
          <w:tcPr>
            <w:tcW w:w="457" w:type="pct"/>
            <w:tcBorders>
              <w:top w:val="single" w:sz="4" w:space="0" w:color="auto"/>
              <w:left w:val="double" w:sz="4" w:space="0" w:color="auto"/>
              <w:bottom w:val="single" w:sz="4" w:space="0" w:color="auto"/>
              <w:right w:val="single" w:sz="4" w:space="0" w:color="auto"/>
            </w:tcBorders>
          </w:tcPr>
          <w:p w:rsidR="000A16DF" w:rsidRPr="00A06C20" w:rsidRDefault="000A16DF" w:rsidP="00325F8D">
            <w:pPr>
              <w:rPr>
                <w:sz w:val="26"/>
                <w:szCs w:val="26"/>
              </w:rPr>
            </w:pPr>
          </w:p>
        </w:tc>
        <w:tc>
          <w:tcPr>
            <w:tcW w:w="526"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693"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548"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680"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85"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37"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16"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417" w:type="pct"/>
            <w:tcBorders>
              <w:top w:val="single" w:sz="4" w:space="0" w:color="auto"/>
              <w:left w:val="single" w:sz="4" w:space="0" w:color="auto"/>
              <w:bottom w:val="single" w:sz="4" w:space="0" w:color="auto"/>
              <w:right w:val="single" w:sz="4" w:space="0" w:color="auto"/>
            </w:tcBorders>
          </w:tcPr>
          <w:p w:rsidR="000A16DF" w:rsidRPr="00A06C20" w:rsidRDefault="000A16DF" w:rsidP="00325F8D">
            <w:pPr>
              <w:rPr>
                <w:sz w:val="26"/>
                <w:szCs w:val="26"/>
              </w:rPr>
            </w:pPr>
          </w:p>
        </w:tc>
        <w:tc>
          <w:tcPr>
            <w:tcW w:w="342" w:type="pct"/>
            <w:tcBorders>
              <w:top w:val="single" w:sz="4" w:space="0" w:color="auto"/>
              <w:left w:val="single" w:sz="4" w:space="0" w:color="auto"/>
              <w:bottom w:val="single" w:sz="4" w:space="0" w:color="auto"/>
              <w:right w:val="double" w:sz="4" w:space="0" w:color="auto"/>
            </w:tcBorders>
          </w:tcPr>
          <w:p w:rsidR="000A16DF" w:rsidRPr="00A06C20" w:rsidRDefault="000A16DF" w:rsidP="00325F8D">
            <w:pPr>
              <w:rPr>
                <w:sz w:val="26"/>
                <w:szCs w:val="26"/>
              </w:rPr>
            </w:pPr>
          </w:p>
        </w:tc>
      </w:tr>
      <w:tr w:rsidR="000A16DF" w:rsidRPr="00A06C20" w:rsidTr="00325F8D">
        <w:tc>
          <w:tcPr>
            <w:tcW w:w="457" w:type="pct"/>
            <w:tcBorders>
              <w:top w:val="single" w:sz="4" w:space="0" w:color="auto"/>
              <w:left w:val="double" w:sz="4" w:space="0" w:color="auto"/>
              <w:bottom w:val="double" w:sz="4" w:space="0" w:color="auto"/>
              <w:right w:val="single" w:sz="4" w:space="0" w:color="auto"/>
            </w:tcBorders>
          </w:tcPr>
          <w:p w:rsidR="000A16DF" w:rsidRPr="00A06C20" w:rsidRDefault="000A16DF" w:rsidP="00325F8D">
            <w:pPr>
              <w:rPr>
                <w:sz w:val="26"/>
                <w:szCs w:val="26"/>
              </w:rPr>
            </w:pPr>
          </w:p>
        </w:tc>
        <w:tc>
          <w:tcPr>
            <w:tcW w:w="526"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693"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548"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680"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485"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437"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416"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417" w:type="pct"/>
            <w:tcBorders>
              <w:top w:val="single" w:sz="4" w:space="0" w:color="auto"/>
              <w:left w:val="single" w:sz="4" w:space="0" w:color="auto"/>
              <w:bottom w:val="double" w:sz="4" w:space="0" w:color="auto"/>
              <w:right w:val="single" w:sz="4" w:space="0" w:color="auto"/>
            </w:tcBorders>
          </w:tcPr>
          <w:p w:rsidR="000A16DF" w:rsidRPr="00A06C20" w:rsidRDefault="000A16DF" w:rsidP="00325F8D">
            <w:pPr>
              <w:rPr>
                <w:sz w:val="26"/>
                <w:szCs w:val="26"/>
              </w:rPr>
            </w:pPr>
          </w:p>
        </w:tc>
        <w:tc>
          <w:tcPr>
            <w:tcW w:w="342" w:type="pct"/>
            <w:tcBorders>
              <w:top w:val="single" w:sz="4" w:space="0" w:color="auto"/>
              <w:left w:val="single" w:sz="4" w:space="0" w:color="auto"/>
              <w:bottom w:val="double" w:sz="4" w:space="0" w:color="auto"/>
              <w:right w:val="double" w:sz="4" w:space="0" w:color="auto"/>
            </w:tcBorders>
          </w:tcPr>
          <w:p w:rsidR="000A16DF" w:rsidRPr="00A06C20" w:rsidRDefault="000A16DF" w:rsidP="00325F8D">
            <w:pPr>
              <w:rPr>
                <w:sz w:val="26"/>
                <w:szCs w:val="26"/>
              </w:rPr>
            </w:pPr>
          </w:p>
        </w:tc>
      </w:tr>
    </w:tbl>
    <w:p w:rsidR="000A16DF" w:rsidRPr="00A06C20" w:rsidRDefault="000A16DF" w:rsidP="000A16DF">
      <w:pPr>
        <w:spacing w:before="40"/>
        <w:ind w:firstLine="567"/>
        <w:jc w:val="both"/>
        <w:rPr>
          <w:b/>
          <w:i/>
          <w:sz w:val="16"/>
          <w:szCs w:val="26"/>
        </w:rPr>
      </w:pPr>
    </w:p>
    <w:p w:rsidR="000A16DF" w:rsidRPr="00A06C20" w:rsidRDefault="000A16DF" w:rsidP="000A16DF">
      <w:pPr>
        <w:ind w:firstLine="567"/>
        <w:jc w:val="both"/>
        <w:rPr>
          <w:b/>
          <w:i/>
          <w:sz w:val="26"/>
          <w:szCs w:val="26"/>
        </w:rPr>
      </w:pPr>
      <w:r w:rsidRPr="00A06C20">
        <w:rPr>
          <w:b/>
          <w:i/>
          <w:sz w:val="26"/>
          <w:szCs w:val="26"/>
        </w:rPr>
        <w:t>Ghi chú:</w:t>
      </w:r>
    </w:p>
    <w:p w:rsidR="000A16DF" w:rsidRPr="00A06C20" w:rsidRDefault="000A16DF" w:rsidP="000A16DF">
      <w:pPr>
        <w:ind w:firstLine="567"/>
        <w:jc w:val="both"/>
        <w:rPr>
          <w:sz w:val="26"/>
          <w:szCs w:val="26"/>
        </w:rPr>
      </w:pPr>
      <w:r w:rsidRPr="00A06C20">
        <w:rPr>
          <w:sz w:val="26"/>
          <w:szCs w:val="26"/>
        </w:rPr>
        <w:t>Số lượng cây/con giống: Ghi rõ số lượng cây/con giống ban đầu và nguồn gốc số cây giống đó.</w:t>
      </w:r>
    </w:p>
    <w:p w:rsidR="000A16DF" w:rsidRPr="00A06C20" w:rsidRDefault="000A16DF" w:rsidP="000A16DF">
      <w:pPr>
        <w:ind w:firstLine="567"/>
        <w:jc w:val="both"/>
        <w:rPr>
          <w:sz w:val="26"/>
          <w:szCs w:val="26"/>
        </w:rPr>
      </w:pPr>
      <w:r w:rsidRPr="00A06C20">
        <w:rPr>
          <w:sz w:val="26"/>
          <w:szCs w:val="26"/>
        </w:rPr>
        <w:t xml:space="preserve">Số lượng cây/con trong bình nghiệm: Ghi chép số lượng cây cấy mô nhân giống trong bình vô trùng. </w:t>
      </w:r>
    </w:p>
    <w:p w:rsidR="000A16DF" w:rsidRPr="00A06C20" w:rsidRDefault="000A16DF" w:rsidP="000A16DF">
      <w:pPr>
        <w:ind w:firstLine="567"/>
        <w:jc w:val="both"/>
        <w:rPr>
          <w:sz w:val="26"/>
          <w:szCs w:val="26"/>
        </w:rPr>
      </w:pPr>
      <w:r w:rsidRPr="00A06C20">
        <w:rPr>
          <w:sz w:val="26"/>
          <w:szCs w:val="26"/>
        </w:rPr>
        <w:t xml:space="preserve">Cây </w:t>
      </w:r>
      <w:proofErr w:type="gramStart"/>
      <w:r w:rsidRPr="00A06C20">
        <w:rPr>
          <w:sz w:val="26"/>
          <w:szCs w:val="26"/>
        </w:rPr>
        <w:t>non</w:t>
      </w:r>
      <w:proofErr w:type="gramEnd"/>
      <w:r w:rsidRPr="00A06C20">
        <w:rPr>
          <w:sz w:val="26"/>
          <w:szCs w:val="26"/>
        </w:rPr>
        <w:t xml:space="preserve">: Ghi chép số lượng cây/con được đưa ra nuôi trồng. Để có được con số này, ta có thể lấy tổng số cây/con được lấy ra từ bình vô trùng nuôi trồng thành công trong 1 tháng đầu. </w:t>
      </w:r>
    </w:p>
    <w:p w:rsidR="000A16DF" w:rsidRPr="00A06C20" w:rsidRDefault="000A16DF" w:rsidP="000A16DF">
      <w:pPr>
        <w:ind w:firstLine="567"/>
        <w:jc w:val="both"/>
        <w:rPr>
          <w:sz w:val="26"/>
          <w:szCs w:val="26"/>
        </w:rPr>
      </w:pPr>
      <w:r w:rsidRPr="00A06C20">
        <w:rPr>
          <w:sz w:val="26"/>
          <w:szCs w:val="26"/>
        </w:rPr>
        <w:t xml:space="preserve">Cây/con trưởng thành: Ghi chép số lượng cây/con sống được trong 6 tháng đầu và tiếp tục được nuôi lớn cho đến khi ra sản phẩm xuất bán hoặc tiếp tục một </w:t>
      </w:r>
      <w:proofErr w:type="gramStart"/>
      <w:r w:rsidRPr="00A06C20">
        <w:rPr>
          <w:sz w:val="26"/>
          <w:szCs w:val="26"/>
        </w:rPr>
        <w:t>chu</w:t>
      </w:r>
      <w:proofErr w:type="gramEnd"/>
      <w:r w:rsidRPr="00A06C20">
        <w:rPr>
          <w:sz w:val="26"/>
          <w:szCs w:val="26"/>
        </w:rPr>
        <w:t xml:space="preserve"> kỳ tiếp theo.</w:t>
      </w:r>
    </w:p>
    <w:p w:rsidR="000A16DF" w:rsidRPr="00A06C20" w:rsidRDefault="000A16DF" w:rsidP="000A16DF">
      <w:pPr>
        <w:ind w:firstLine="567"/>
        <w:jc w:val="both"/>
        <w:rPr>
          <w:sz w:val="26"/>
          <w:szCs w:val="26"/>
        </w:rPr>
      </w:pPr>
      <w:r w:rsidRPr="00A06C20">
        <w:rPr>
          <w:sz w:val="26"/>
          <w:szCs w:val="26"/>
        </w:rPr>
        <w:t xml:space="preserve">Bổ sung: Cột này được sử dụng để ghi chép số cây/con có được do mua từ các cơ sở khác, nhập khẩu. Ngày tiến hành bổ sung số cây/con cũng phải được ghi chép. </w:t>
      </w:r>
      <w:proofErr w:type="gramStart"/>
      <w:r w:rsidRPr="00A06C20">
        <w:rPr>
          <w:sz w:val="26"/>
          <w:szCs w:val="26"/>
        </w:rPr>
        <w:t>Cây/con nhập khẩu phải ghi chú nước xuất xứ và số giấy phép xuất khẩu/nhập khẩu ở cột ghi chú.</w:t>
      </w:r>
      <w:proofErr w:type="gramEnd"/>
    </w:p>
    <w:p w:rsidR="000A16DF" w:rsidRPr="00A06C20" w:rsidRDefault="000A16DF" w:rsidP="000A16DF">
      <w:pPr>
        <w:ind w:firstLine="567"/>
        <w:jc w:val="both"/>
        <w:rPr>
          <w:sz w:val="26"/>
          <w:szCs w:val="26"/>
        </w:rPr>
      </w:pPr>
      <w:r w:rsidRPr="00A06C20">
        <w:rPr>
          <w:sz w:val="26"/>
          <w:szCs w:val="26"/>
        </w:rPr>
        <w:t xml:space="preserve">Chuyển giao: Cột này được dùng để ghi chép số cây/con xuất khẩu hay bán đi. </w:t>
      </w:r>
      <w:proofErr w:type="gramStart"/>
      <w:r w:rsidRPr="00A06C20">
        <w:rPr>
          <w:sz w:val="26"/>
          <w:szCs w:val="26"/>
        </w:rPr>
        <w:t>Cũng cần ghi chép lại ngày những cây/con đó được xuất khẩu hoặc bán đi.</w:t>
      </w:r>
      <w:proofErr w:type="gramEnd"/>
      <w:r w:rsidRPr="00A06C20">
        <w:rPr>
          <w:sz w:val="26"/>
          <w:szCs w:val="26"/>
        </w:rPr>
        <w:t xml:space="preserve"> Khi xuất khẩu hoặc bán cho các cơ sở nuôi trồng khác thì ghi lại số giấy phép CITES xuất khẩu/giấy phép vận chuyển đặc biệt nếu có ở cột ghi chú.</w:t>
      </w:r>
    </w:p>
    <w:p w:rsidR="000A16DF" w:rsidRPr="00A06C20" w:rsidRDefault="000A16DF" w:rsidP="000A16DF">
      <w:pPr>
        <w:ind w:firstLine="567"/>
        <w:jc w:val="both"/>
        <w:rPr>
          <w:sz w:val="26"/>
          <w:szCs w:val="26"/>
        </w:rPr>
      </w:pPr>
      <w:r w:rsidRPr="00A06C20">
        <w:rPr>
          <w:b/>
          <w:i/>
          <w:sz w:val="26"/>
          <w:szCs w:val="26"/>
        </w:rPr>
        <w:t>Ghi chú:</w:t>
      </w:r>
      <w:r w:rsidRPr="00A06C20">
        <w:rPr>
          <w:sz w:val="26"/>
          <w:szCs w:val="26"/>
        </w:rPr>
        <w:t xml:space="preserve"> Sử dụng cột này để ghi chép những chi tiết về việc khai thác cây/con giống tự nhiên, bổ sung hoặc chuyển giao (ví dụ số giấy phép khai thác, số giấy phép vận chuyển, điểm đến của lô hàng được bán hay xuất khẩu, nguồn thực vật được bổ sung vào cơ sở</w:t>
      </w:r>
      <w:proofErr w:type="gramStart"/>
      <w:r w:rsidRPr="00A06C20">
        <w:rPr>
          <w:sz w:val="26"/>
          <w:szCs w:val="26"/>
        </w:rPr>
        <w:t>, …..</w:t>
      </w:r>
      <w:proofErr w:type="gramEnd"/>
      <w:r w:rsidRPr="00A06C20">
        <w:rPr>
          <w:sz w:val="26"/>
          <w:szCs w:val="26"/>
        </w:rPr>
        <w:t>)</w:t>
      </w:r>
    </w:p>
    <w:p w:rsidR="000A16DF" w:rsidRPr="00A06C20" w:rsidRDefault="000A16DF" w:rsidP="000A16DF">
      <w:pPr>
        <w:ind w:firstLine="567"/>
        <w:jc w:val="both"/>
        <w:rPr>
          <w:sz w:val="26"/>
          <w:szCs w:val="26"/>
        </w:rPr>
      </w:pPr>
      <w:r w:rsidRPr="00A06C20">
        <w:rPr>
          <w:sz w:val="26"/>
          <w:szCs w:val="26"/>
        </w:rPr>
        <w:t>Phải ghi chép vào sổ khi:</w:t>
      </w:r>
    </w:p>
    <w:p w:rsidR="000A16DF" w:rsidRPr="00A06C20" w:rsidRDefault="000A16DF" w:rsidP="000A16DF">
      <w:pPr>
        <w:ind w:firstLine="567"/>
        <w:jc w:val="both"/>
        <w:rPr>
          <w:sz w:val="26"/>
          <w:szCs w:val="26"/>
        </w:rPr>
      </w:pPr>
      <w:r w:rsidRPr="00A06C20">
        <w:rPr>
          <w:sz w:val="26"/>
          <w:szCs w:val="26"/>
        </w:rPr>
        <w:t xml:space="preserve">(1) </w:t>
      </w:r>
      <w:proofErr w:type="gramStart"/>
      <w:r w:rsidRPr="00A06C20">
        <w:rPr>
          <w:sz w:val="26"/>
          <w:szCs w:val="26"/>
        </w:rPr>
        <w:t>bổ</w:t>
      </w:r>
      <w:proofErr w:type="gramEnd"/>
      <w:r w:rsidRPr="00A06C20">
        <w:rPr>
          <w:sz w:val="26"/>
          <w:szCs w:val="26"/>
        </w:rPr>
        <w:t xml:space="preserve"> sung thêm vào cơ sở trồng cấy nhân tạo</w:t>
      </w:r>
    </w:p>
    <w:p w:rsidR="000A16DF" w:rsidRPr="00A06C20" w:rsidRDefault="000A16DF" w:rsidP="000A16DF">
      <w:pPr>
        <w:ind w:firstLine="567"/>
        <w:jc w:val="both"/>
        <w:rPr>
          <w:sz w:val="26"/>
          <w:szCs w:val="26"/>
        </w:rPr>
      </w:pPr>
      <w:r w:rsidRPr="00A06C20">
        <w:rPr>
          <w:sz w:val="26"/>
          <w:szCs w:val="26"/>
        </w:rPr>
        <w:t>(2) cây/con được trồng cấy nhân tạo tại cơ sở bị chết hoặc bán đi; và</w:t>
      </w:r>
    </w:p>
    <w:p w:rsidR="000A16DF" w:rsidRPr="00A06C20" w:rsidRDefault="000A16DF" w:rsidP="000A16DF">
      <w:pPr>
        <w:ind w:firstLine="567"/>
        <w:jc w:val="both"/>
        <w:rPr>
          <w:sz w:val="26"/>
          <w:szCs w:val="26"/>
        </w:rPr>
      </w:pPr>
      <w:r w:rsidRPr="00A06C20">
        <w:rPr>
          <w:sz w:val="26"/>
          <w:szCs w:val="26"/>
        </w:rPr>
        <w:t xml:space="preserve">(3) </w:t>
      </w:r>
      <w:proofErr w:type="gramStart"/>
      <w:r w:rsidRPr="00A06C20">
        <w:rPr>
          <w:sz w:val="26"/>
          <w:szCs w:val="26"/>
        </w:rPr>
        <w:t>chuyển</w:t>
      </w:r>
      <w:proofErr w:type="gramEnd"/>
      <w:r w:rsidRPr="00A06C20">
        <w:rPr>
          <w:sz w:val="26"/>
          <w:szCs w:val="26"/>
        </w:rPr>
        <w:t xml:space="preserve"> cây/con một hạng tuổi sang hạng tuổi khác hoặc giai đoạn này sang giai đoạn khác (ví dụ chuyển cây từ bình vô trùng sang cây non)</w:t>
      </w:r>
    </w:p>
    <w:p w:rsidR="000A16DF" w:rsidRPr="00A06C20" w:rsidRDefault="000A16DF" w:rsidP="000A16DF">
      <w:pPr>
        <w:ind w:firstLine="567"/>
        <w:jc w:val="both"/>
      </w:pPr>
      <w:r w:rsidRPr="00A06C20">
        <w:rPr>
          <w:b/>
          <w:i/>
          <w:sz w:val="26"/>
          <w:szCs w:val="26"/>
        </w:rPr>
        <w:t>Ghi chú:</w:t>
      </w:r>
      <w:r w:rsidRPr="00A06C20">
        <w:rPr>
          <w:b/>
          <w:sz w:val="26"/>
          <w:szCs w:val="26"/>
        </w:rPr>
        <w:t xml:space="preserve"> </w:t>
      </w:r>
      <w:r w:rsidRPr="00A06C20">
        <w:rPr>
          <w:sz w:val="26"/>
          <w:szCs w:val="26"/>
        </w:rPr>
        <w:t xml:space="preserve">Dành cho chủ cơ sở trồng cấy nhân tạo, Cơ quan cấp chứng nhận cơ sở cần lưu để </w:t>
      </w:r>
      <w:proofErr w:type="gramStart"/>
      <w:r w:rsidRPr="00A06C20">
        <w:rPr>
          <w:sz w:val="26"/>
          <w:szCs w:val="26"/>
        </w:rPr>
        <w:t>theo</w:t>
      </w:r>
      <w:proofErr w:type="gramEnd"/>
      <w:r w:rsidRPr="00A06C20">
        <w:rPr>
          <w:sz w:val="26"/>
          <w:szCs w:val="26"/>
        </w:rPr>
        <w:t xml:space="preserve"> dõi sau mỗi lần kiểm tra.</w:t>
      </w:r>
    </w:p>
    <w:p w:rsidR="000A16DF" w:rsidRPr="00A06C20" w:rsidRDefault="000A16DF" w:rsidP="000A16DF">
      <w:pPr>
        <w:spacing w:before="40"/>
        <w:jc w:val="both"/>
        <w:rPr>
          <w:rFonts w:eastAsia="Calibri"/>
          <w:sz w:val="26"/>
          <w:szCs w:val="26"/>
        </w:rPr>
        <w:sectPr w:rsidR="000A16DF" w:rsidRPr="00A06C20" w:rsidSect="00A65033">
          <w:footerReference w:type="default" r:id="rId4"/>
          <w:pgSz w:w="16839" w:h="11907" w:orient="landscape" w:code="9"/>
          <w:pgMar w:top="1134" w:right="1134" w:bottom="1134" w:left="1134" w:header="709" w:footer="709" w:gutter="0"/>
          <w:cols w:space="708"/>
          <w:docGrid w:linePitch="381"/>
        </w:sectPr>
      </w:pPr>
    </w:p>
    <w:p w:rsidR="00416CC7" w:rsidRDefault="000A16DF"/>
    <w:sectPr w:rsidR="00416CC7" w:rsidSect="001B1233">
      <w:pgSz w:w="11907" w:h="16839" w:code="9"/>
      <w:pgMar w:top="1134" w:right="1134" w:bottom="1134" w:left="1701" w:header="56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2D" w:rsidRPr="00D11021" w:rsidRDefault="000A16DF">
    <w:pPr>
      <w:pStyle w:val="Footer"/>
      <w:jc w:val="right"/>
      <w:rPr>
        <w:sz w:val="26"/>
        <w:szCs w:val="26"/>
      </w:rPr>
    </w:pPr>
  </w:p>
  <w:p w:rsidR="0017312D" w:rsidRDefault="000A16D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compat/>
  <w:rsids>
    <w:rsidRoot w:val="000A16DF"/>
    <w:rsid w:val="000A16DF"/>
    <w:rsid w:val="001B1233"/>
    <w:rsid w:val="00283D5D"/>
    <w:rsid w:val="003F54A5"/>
    <w:rsid w:val="0056024E"/>
    <w:rsid w:val="00862059"/>
    <w:rsid w:val="009F56ED"/>
    <w:rsid w:val="00C91E9E"/>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6DF"/>
    <w:pPr>
      <w:tabs>
        <w:tab w:val="center" w:pos="4680"/>
        <w:tab w:val="right" w:pos="9360"/>
      </w:tabs>
    </w:pPr>
  </w:style>
  <w:style w:type="character" w:customStyle="1" w:styleId="FooterChar">
    <w:name w:val="Footer Char"/>
    <w:basedOn w:val="DefaultParagraphFont"/>
    <w:link w:val="Footer"/>
    <w:uiPriority w:val="99"/>
    <w:rsid w:val="000A16DF"/>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6952F-5FB5-4E2B-B3D5-3F0E5D0016D4}"/>
</file>

<file path=customXml/itemProps2.xml><?xml version="1.0" encoding="utf-8"?>
<ds:datastoreItem xmlns:ds="http://schemas.openxmlformats.org/officeDocument/2006/customXml" ds:itemID="{51353CE4-B06E-4830-951C-DFB544B86FAB}"/>
</file>

<file path=customXml/itemProps3.xml><?xml version="1.0" encoding="utf-8"?>
<ds:datastoreItem xmlns:ds="http://schemas.openxmlformats.org/officeDocument/2006/customXml" ds:itemID="{76A7504A-4111-4736-ADC8-AF92EA5AE545}"/>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2019-04-16T03:26:00Z</dcterms:created>
  <dcterms:modified xsi:type="dcterms:W3CDTF">2019-04-16T03:26:00Z</dcterms:modified>
</cp:coreProperties>
</file>