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7A" w:rsidRPr="00B17741" w:rsidRDefault="007C787A" w:rsidP="007C787A">
      <w:pPr>
        <w:spacing w:after="120" w:line="240" w:lineRule="auto"/>
        <w:jc w:val="center"/>
        <w:rPr>
          <w:rFonts w:ascii="Times New Roman" w:eastAsia="Times New Roman" w:hAnsi="Times New Roman"/>
          <w:b/>
          <w:noProof w:val="0"/>
          <w:sz w:val="28"/>
          <w:szCs w:val="28"/>
          <w:lang w:val="fr-FR"/>
        </w:rPr>
      </w:pPr>
      <w:bookmarkStart w:id="0" w:name="_GoBack"/>
      <w:bookmarkEnd w:id="0"/>
      <w:r w:rsidRPr="00B17741">
        <w:rPr>
          <w:rFonts w:ascii="Times New Roman" w:eastAsia="Times New Roman" w:hAnsi="Times New Roman"/>
          <w:b/>
          <w:noProof w:val="0"/>
          <w:sz w:val="28"/>
          <w:szCs w:val="28"/>
          <w:lang w:val="fr-FR"/>
        </w:rPr>
        <w:t>Phụ lục XIV</w:t>
      </w:r>
    </w:p>
    <w:p w:rsidR="007C787A" w:rsidRPr="00B17741" w:rsidRDefault="007C787A" w:rsidP="007C787A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8"/>
          <w:szCs w:val="28"/>
          <w:lang w:val="fr-FR"/>
        </w:rPr>
      </w:pPr>
      <w:r w:rsidRPr="00B17741">
        <w:rPr>
          <w:rFonts w:ascii="Times New Roman" w:eastAsia="Times New Roman" w:hAnsi="Times New Roman"/>
          <w:b/>
          <w:noProof w:val="0"/>
          <w:sz w:val="28"/>
          <w:szCs w:val="28"/>
          <w:lang w:val="fr-FR"/>
        </w:rPr>
        <w:t xml:space="preserve">MẪU BÁO CÁO SẢN XUẤT, SỬ DỤNG THUỐC PHÓNG XẠ </w:t>
      </w:r>
    </w:p>
    <w:p w:rsidR="007C787A" w:rsidRPr="00B17741" w:rsidRDefault="007C787A" w:rsidP="007C787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noProof w:val="0"/>
          <w:sz w:val="28"/>
          <w:szCs w:val="28"/>
          <w:lang w:val="de-DE"/>
        </w:rPr>
      </w:pP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  <w:lang w:val="de-DE"/>
        </w:rPr>
        <w:t>(Kèm theo Thông tư số</w:t>
      </w: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 20/</w:t>
      </w: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  <w:lang w:val="de-DE"/>
        </w:rPr>
        <w:t>2017/TT-BYT ngày</w:t>
      </w: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10</w:t>
      </w: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  <w:lang w:val="de-DE"/>
        </w:rPr>
        <w:t xml:space="preserve"> tháng </w:t>
      </w: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05</w:t>
      </w: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  <w:lang w:val="de-DE"/>
        </w:rPr>
        <w:t xml:space="preserve"> năm 2017</w:t>
      </w:r>
    </w:p>
    <w:p w:rsidR="007C787A" w:rsidRPr="00B17741" w:rsidRDefault="007C787A" w:rsidP="007C787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noProof w:val="0"/>
          <w:sz w:val="28"/>
          <w:szCs w:val="28"/>
          <w:lang w:val="de-DE"/>
        </w:rPr>
      </w:pPr>
      <w:r w:rsidRPr="00B17741">
        <w:rPr>
          <w:rFonts w:ascii="Times New Roman" w:eastAsia="Times New Roman" w:hAnsi="Times New Roman"/>
          <w:i/>
          <w:iCs/>
          <w:noProof w:val="0"/>
          <w:sz w:val="28"/>
          <w:szCs w:val="28"/>
          <w:lang w:val="de-DE"/>
        </w:rPr>
        <w:t>của Bộ trưởng Bộ Y tế)</w:t>
      </w:r>
    </w:p>
    <w:p w:rsidR="007C787A" w:rsidRPr="00B17741" w:rsidRDefault="007C787A" w:rsidP="007C787A">
      <w:pPr>
        <w:spacing w:after="0" w:line="360" w:lineRule="auto"/>
        <w:rPr>
          <w:rFonts w:ascii="Times New Roman" w:eastAsia="Times New Roman" w:hAnsi="Times New Roman"/>
          <w:b/>
          <w:noProof w:val="0"/>
          <w:sz w:val="28"/>
          <w:szCs w:val="28"/>
          <w:lang w:val="pt-BR"/>
        </w:rPr>
      </w:pPr>
      <w:r>
        <w:rPr>
          <w:lang w:val="en-US"/>
        </w:rPr>
        <mc:AlternateContent>
          <mc:Choice Requires="wps">
            <w:drawing>
              <wp:anchor distT="4294967290" distB="429496729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37464</wp:posOffset>
                </wp:positionV>
                <wp:extent cx="17145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8240;visibility:visible;mso-wrap-style:square;mso-width-percent:0;mso-height-percent:0;mso-wrap-distance-left:9pt;mso-wrap-distance-top:-17e-5mm;mso-wrap-distance-right:9pt;mso-wrap-distance-bottom:-17e-5mm;mso-position-horizontal:center;mso-position-horizontal-relative:page;mso-position-vertical:absolute;mso-position-vertical-relative:text;mso-width-percent:0;mso-height-percent:0;mso-width-relative:page;mso-height-relative:page" from="0,2.95pt" to="1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J6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">
                <w10:wrap anchorx="page"/>
              </v:line>
            </w:pict>
          </mc:Fallback>
        </mc:AlternateContent>
      </w:r>
    </w:p>
    <w:p w:rsidR="007C787A" w:rsidRPr="00B17741" w:rsidRDefault="007C787A" w:rsidP="007C787A">
      <w:pPr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B1774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Tên cơ sở</w:t>
      </w:r>
    </w:p>
    <w:p w:rsidR="007C787A" w:rsidRPr="00B17741" w:rsidRDefault="007C787A" w:rsidP="007C787A">
      <w:pPr>
        <w:tabs>
          <w:tab w:val="left" w:pos="1365"/>
        </w:tabs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B17741">
        <w:rPr>
          <w:rFonts w:ascii="Times New Roman" w:eastAsia="Times New Roman" w:hAnsi="Times New Roman"/>
          <w:noProof w:val="0"/>
          <w:sz w:val="28"/>
          <w:szCs w:val="28"/>
          <w:lang w:val="en-US"/>
        </w:rPr>
        <w:tab/>
      </w:r>
    </w:p>
    <w:p w:rsidR="007C787A" w:rsidRPr="00B17741" w:rsidRDefault="007C787A" w:rsidP="007C787A">
      <w:pPr>
        <w:spacing w:after="0"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fr-FR"/>
        </w:rPr>
      </w:pPr>
      <w:r w:rsidRPr="00B17741">
        <w:rPr>
          <w:rFonts w:ascii="Times New Roman" w:eastAsia="Times New Roman" w:hAnsi="Times New Roman"/>
          <w:b/>
          <w:noProof w:val="0"/>
          <w:sz w:val="28"/>
          <w:szCs w:val="28"/>
          <w:lang w:val="fr-FR"/>
        </w:rPr>
        <w:t xml:space="preserve">BÁO CÁO SẢN XUẤT, SỬ DỤNG THUỐC PHÓNG XẠ </w:t>
      </w:r>
    </w:p>
    <w:p w:rsidR="007C787A" w:rsidRPr="00B17741" w:rsidRDefault="007C787A" w:rsidP="007C787A">
      <w:pPr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val="fr-FR"/>
        </w:rPr>
      </w:pPr>
    </w:p>
    <w:tbl>
      <w:tblPr>
        <w:tblpPr w:leftFromText="180" w:rightFromText="180" w:vertAnchor="text" w:horzAnchor="margin" w:tblpXSpec="center" w:tblpY="71"/>
        <w:tblW w:w="130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984"/>
        <w:gridCol w:w="2127"/>
        <w:gridCol w:w="2126"/>
        <w:gridCol w:w="2126"/>
        <w:gridCol w:w="1559"/>
      </w:tblGrid>
      <w:tr w:rsidR="007C787A" w:rsidRPr="00B17741" w:rsidTr="006321AB">
        <w:tc>
          <w:tcPr>
            <w:tcW w:w="1560" w:type="dxa"/>
            <w:shd w:val="clear" w:color="auto" w:fill="auto"/>
            <w:vAlign w:val="center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en-US"/>
              </w:rPr>
              <w:t>Tháng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en-US"/>
              </w:rPr>
              <w:t>Công suất máy dự kiến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  <w:t>Tên thuốc sản xuất - nồng độ, hàm lượng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  <w:t>Số lượng sản xuất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  <w:t xml:space="preserve">Số lượng sử dụng cho bệnh nhân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pt-BR"/>
              </w:rPr>
              <w:t xml:space="preserve">Số lượng tồn kho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en-US"/>
              </w:rPr>
              <w:t>Ghi chú</w:t>
            </w:r>
          </w:p>
        </w:tc>
      </w:tr>
      <w:tr w:rsidR="007C787A" w:rsidRPr="00B17741" w:rsidTr="006321AB">
        <w:tc>
          <w:tcPr>
            <w:tcW w:w="1560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  <w:t>(1)</w:t>
            </w:r>
          </w:p>
        </w:tc>
        <w:tc>
          <w:tcPr>
            <w:tcW w:w="1559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  <w:t>(2)</w:t>
            </w:r>
          </w:p>
        </w:tc>
        <w:tc>
          <w:tcPr>
            <w:tcW w:w="1984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  <w:t>(3)</w:t>
            </w:r>
          </w:p>
        </w:tc>
        <w:tc>
          <w:tcPr>
            <w:tcW w:w="2127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  <w:t>(4)</w:t>
            </w:r>
          </w:p>
        </w:tc>
        <w:tc>
          <w:tcPr>
            <w:tcW w:w="2126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  <w:t>(5)</w:t>
            </w:r>
          </w:p>
        </w:tc>
        <w:tc>
          <w:tcPr>
            <w:tcW w:w="2126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  <w:t>(6)</w:t>
            </w:r>
          </w:p>
        </w:tc>
        <w:tc>
          <w:tcPr>
            <w:tcW w:w="1559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  <w:t>(9)</w:t>
            </w:r>
          </w:p>
        </w:tc>
      </w:tr>
      <w:tr w:rsidR="007C787A" w:rsidRPr="00B17741" w:rsidTr="006321AB">
        <w:trPr>
          <w:trHeight w:val="238"/>
        </w:trPr>
        <w:tc>
          <w:tcPr>
            <w:tcW w:w="1560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</w:tr>
      <w:tr w:rsidR="007C787A" w:rsidRPr="00B17741" w:rsidTr="006321AB">
        <w:tc>
          <w:tcPr>
            <w:tcW w:w="1560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</w:p>
        </w:tc>
      </w:tr>
    </w:tbl>
    <w:p w:rsidR="007C787A" w:rsidRPr="00B17741" w:rsidRDefault="007C787A" w:rsidP="007C787A">
      <w:pPr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0"/>
        <w:gridCol w:w="2937"/>
        <w:gridCol w:w="3519"/>
      </w:tblGrid>
      <w:tr w:rsidR="007C787A" w:rsidRPr="00B17741" w:rsidTr="006321AB">
        <w:tc>
          <w:tcPr>
            <w:tcW w:w="4424" w:type="dxa"/>
          </w:tcPr>
          <w:p w:rsidR="007C787A" w:rsidRPr="00B17741" w:rsidRDefault="007C787A" w:rsidP="006321AB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8"/>
                <w:szCs w:val="28"/>
                <w:lang w:val="de-DE"/>
              </w:rPr>
            </w:pPr>
          </w:p>
        </w:tc>
        <w:tc>
          <w:tcPr>
            <w:tcW w:w="4159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de-DE"/>
              </w:rPr>
            </w:pPr>
          </w:p>
        </w:tc>
        <w:tc>
          <w:tcPr>
            <w:tcW w:w="4593" w:type="dxa"/>
          </w:tcPr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sz w:val="28"/>
                <w:szCs w:val="28"/>
                <w:lang w:val="en-US"/>
              </w:rPr>
            </w:pPr>
          </w:p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i/>
                <w:noProof w:val="0"/>
                <w:sz w:val="28"/>
                <w:szCs w:val="28"/>
                <w:lang w:val="en-US"/>
              </w:rPr>
              <w:t xml:space="preserve">    Ngày.... tháng.... năm....</w:t>
            </w:r>
          </w:p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vertAlign w:val="superscript"/>
                <w:lang w:val="en-US"/>
              </w:rPr>
            </w:pP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val="en-US"/>
              </w:rPr>
              <w:t>Đại diện đơn vị</w:t>
            </w:r>
            <w:r w:rsidRPr="00B1774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vertAlign w:val="superscript"/>
                <w:lang w:val="en-US"/>
              </w:rPr>
              <w:t>**</w:t>
            </w:r>
          </w:p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i/>
                <w:noProof w:val="0"/>
                <w:sz w:val="28"/>
                <w:szCs w:val="28"/>
                <w:lang w:val="en-US"/>
              </w:rPr>
              <w:t>(Ký,ghi rõ họ tên, chức danh</w:t>
            </w:r>
          </w:p>
          <w:p w:rsidR="007C787A" w:rsidRPr="00B17741" w:rsidRDefault="007C787A" w:rsidP="00632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8"/>
                <w:szCs w:val="28"/>
                <w:lang w:val="en-US"/>
              </w:rPr>
            </w:pPr>
            <w:r w:rsidRPr="00B17741">
              <w:rPr>
                <w:rFonts w:ascii="Times New Roman" w:eastAsia="Times New Roman" w:hAnsi="Times New Roman"/>
                <w:i/>
                <w:noProof w:val="0"/>
                <w:sz w:val="28"/>
                <w:szCs w:val="28"/>
                <w:lang w:val="en-US"/>
              </w:rPr>
              <w:t>đóng dấu (nếu có))</w:t>
            </w:r>
          </w:p>
        </w:tc>
      </w:tr>
    </w:tbl>
    <w:p w:rsidR="007C787A" w:rsidRPr="00B17741" w:rsidRDefault="007C787A" w:rsidP="007C787A">
      <w:pPr>
        <w:spacing w:before="120" w:after="0" w:line="240" w:lineRule="auto"/>
        <w:textAlignment w:val="baseline"/>
        <w:rPr>
          <w:rFonts w:ascii="Times New Roman" w:eastAsia="Times New Roman" w:hAnsi="Times New Roman"/>
          <w:bCs/>
          <w:i/>
          <w:noProof w:val="0"/>
          <w:sz w:val="28"/>
          <w:szCs w:val="28"/>
          <w:lang w:val="en-US"/>
        </w:rPr>
      </w:pPr>
    </w:p>
    <w:p w:rsidR="007C787A" w:rsidRPr="00B17741" w:rsidRDefault="007C787A" w:rsidP="007C787A">
      <w:pPr>
        <w:spacing w:after="0" w:line="240" w:lineRule="auto"/>
        <w:rPr>
          <w:rFonts w:ascii="Times New Roman" w:eastAsia="Times New Roman" w:hAnsi="Times New Roman"/>
          <w:noProof w:val="0"/>
          <w:sz w:val="24"/>
          <w:szCs w:val="24"/>
          <w:lang w:val="en-US"/>
        </w:rPr>
      </w:pPr>
      <w:r w:rsidRPr="00B17741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>* Số liệu thống kê cho từng tháng sử dụng trong năm gần nhất của cơ sở</w:t>
      </w:r>
    </w:p>
    <w:p w:rsidR="0096630B" w:rsidRDefault="007C787A" w:rsidP="007C787A">
      <w:r w:rsidRPr="00B17741">
        <w:rPr>
          <w:rFonts w:ascii="Times New Roman" w:eastAsia="Times New Roman" w:hAnsi="Times New Roman"/>
          <w:bCs/>
          <w:noProof w:val="0"/>
          <w:sz w:val="24"/>
          <w:szCs w:val="24"/>
          <w:lang w:val="nl-NL"/>
        </w:rPr>
        <w:t>** Người đại diện pháp luật hoặc người phụ trách chuyên môn được ủy quyền hoặc cấp phó của người đại diện pháp luật được ủy quyền</w:t>
      </w:r>
    </w:p>
    <w:sectPr w:rsidR="0096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F7"/>
    <w:rsid w:val="005E7FF7"/>
    <w:rsid w:val="007C787A"/>
    <w:rsid w:val="0096630B"/>
    <w:rsid w:val="00C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7A"/>
    <w:rPr>
      <w:rFonts w:ascii="Arial" w:eastAsia="Arial" w:hAnsi="Arial" w:cs="Times New Roman"/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7A"/>
    <w:rPr>
      <w:rFonts w:ascii="Arial" w:eastAsia="Arial" w:hAnsi="Arial" w:cs="Times New Roman"/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054E8-0510-4283-A12A-2B2BBD31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A0F504-26EB-4D53-80BD-B904FE648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09848-AB7A-4292-A723-6B6E63A33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Phan Danh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saocodon</cp:lastModifiedBy>
  <cp:revision>2</cp:revision>
  <dcterms:created xsi:type="dcterms:W3CDTF">2018-04-16T03:58:00Z</dcterms:created>
  <dcterms:modified xsi:type="dcterms:W3CDTF">2018-04-16T03:58:00Z</dcterms:modified>
</cp:coreProperties>
</file>